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953DC" w14:textId="47D8FD91" w:rsidR="00987866" w:rsidRPr="004553E3" w:rsidRDefault="00987866" w:rsidP="00987866">
      <w:pPr>
        <w:rPr>
          <w:b/>
          <w:bCs/>
          <w:color w:val="002060"/>
          <w:sz w:val="28"/>
          <w:szCs w:val="28"/>
        </w:rPr>
      </w:pPr>
      <w:r w:rsidRPr="006B2780">
        <w:rPr>
          <w:b/>
          <w:bCs/>
          <w:color w:val="002060"/>
          <w:sz w:val="36"/>
          <w:szCs w:val="36"/>
        </w:rPr>
        <w:t xml:space="preserve">Covid-19 Activity </w:t>
      </w:r>
      <w:r>
        <w:rPr>
          <w:b/>
          <w:bCs/>
          <w:color w:val="002060"/>
          <w:sz w:val="36"/>
          <w:szCs w:val="36"/>
        </w:rPr>
        <w:t>Risk Assessment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798"/>
        <w:gridCol w:w="9590"/>
      </w:tblGrid>
      <w:tr w:rsidR="00987866" w:rsidRPr="006B2780" w14:paraId="0924B33F" w14:textId="77777777" w:rsidTr="007F1201">
        <w:tc>
          <w:tcPr>
            <w:tcW w:w="1884" w:type="pct"/>
            <w:shd w:val="clear" w:color="auto" w:fill="B4C6E7" w:themeFill="accent1" w:themeFillTint="66"/>
          </w:tcPr>
          <w:p w14:paraId="4F12F5D7" w14:textId="0D4DDA7A" w:rsidR="00987866" w:rsidRPr="006B2780" w:rsidRDefault="00987866" w:rsidP="007F1201">
            <w:pPr>
              <w:rPr>
                <w:b/>
                <w:bCs/>
                <w:color w:val="002060"/>
                <w:sz w:val="28"/>
                <w:szCs w:val="28"/>
              </w:rPr>
            </w:pPr>
            <w:r w:rsidRPr="006B2780">
              <w:rPr>
                <w:b/>
                <w:bCs/>
                <w:color w:val="002060"/>
                <w:sz w:val="28"/>
                <w:szCs w:val="28"/>
              </w:rPr>
              <w:t>CLUB NAME:</w:t>
            </w:r>
          </w:p>
        </w:tc>
        <w:tc>
          <w:tcPr>
            <w:tcW w:w="3116" w:type="pct"/>
          </w:tcPr>
          <w:p w14:paraId="256E078F" w14:textId="33F89E4D" w:rsidR="00987866" w:rsidRPr="006B2780" w:rsidRDefault="00B94A15" w:rsidP="007F1201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Weston TAGB Tae Kwon Do Club</w:t>
            </w:r>
          </w:p>
        </w:tc>
      </w:tr>
      <w:tr w:rsidR="00987866" w:rsidRPr="006B2780" w14:paraId="1091442F" w14:textId="77777777" w:rsidTr="007F1201">
        <w:tc>
          <w:tcPr>
            <w:tcW w:w="1884" w:type="pct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5FFD3780" w14:textId="4B547098" w:rsidR="00987866" w:rsidRPr="006B2780" w:rsidRDefault="00987866" w:rsidP="007F1201">
            <w:pPr>
              <w:rPr>
                <w:b/>
                <w:bCs/>
                <w:color w:val="002060"/>
                <w:sz w:val="28"/>
                <w:szCs w:val="28"/>
              </w:rPr>
            </w:pPr>
            <w:r w:rsidRPr="006B2780">
              <w:rPr>
                <w:b/>
                <w:bCs/>
                <w:color w:val="002060"/>
                <w:sz w:val="28"/>
                <w:szCs w:val="28"/>
              </w:rPr>
              <w:t>BT</w:t>
            </w:r>
            <w:r w:rsidR="00B94A15">
              <w:rPr>
                <w:b/>
                <w:bCs/>
                <w:color w:val="002060"/>
                <w:sz w:val="28"/>
                <w:szCs w:val="28"/>
              </w:rPr>
              <w:t>C Instructor reference</w:t>
            </w:r>
          </w:p>
        </w:tc>
        <w:tc>
          <w:tcPr>
            <w:tcW w:w="3116" w:type="pct"/>
            <w:tcBorders>
              <w:bottom w:val="single" w:sz="4" w:space="0" w:color="auto"/>
            </w:tcBorders>
          </w:tcPr>
          <w:p w14:paraId="10470B82" w14:textId="0DA128AB" w:rsidR="00987866" w:rsidRPr="006B2780" w:rsidRDefault="00B94A15" w:rsidP="007F1201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BTC 47842/19</w:t>
            </w:r>
          </w:p>
        </w:tc>
      </w:tr>
      <w:tr w:rsidR="00987866" w:rsidRPr="006B2780" w14:paraId="29F7ED2A" w14:textId="77777777" w:rsidTr="007F1201">
        <w:tc>
          <w:tcPr>
            <w:tcW w:w="18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3A6D5A" w14:textId="77777777" w:rsidR="00987866" w:rsidRPr="006B2780" w:rsidRDefault="00987866" w:rsidP="007F1201">
            <w:pPr>
              <w:rPr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81DC93" w14:textId="77777777" w:rsidR="00987866" w:rsidRPr="006B2780" w:rsidRDefault="00987866" w:rsidP="007F1201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</w:p>
        </w:tc>
      </w:tr>
      <w:tr w:rsidR="00987866" w:rsidRPr="006B2780" w14:paraId="3DBA8E15" w14:textId="77777777" w:rsidTr="007F1201">
        <w:tc>
          <w:tcPr>
            <w:tcW w:w="1884" w:type="pct"/>
            <w:tcBorders>
              <w:top w:val="single" w:sz="4" w:space="0" w:color="auto"/>
            </w:tcBorders>
            <w:shd w:val="clear" w:color="auto" w:fill="B4C6E7" w:themeFill="accent1" w:themeFillTint="66"/>
          </w:tcPr>
          <w:p w14:paraId="27521E2E" w14:textId="77777777" w:rsidR="00987866" w:rsidRPr="006B2780" w:rsidRDefault="00987866" w:rsidP="007F1201">
            <w:pPr>
              <w:rPr>
                <w:b/>
                <w:bCs/>
                <w:color w:val="002060"/>
                <w:sz w:val="28"/>
                <w:szCs w:val="28"/>
              </w:rPr>
            </w:pPr>
            <w:r w:rsidRPr="006B2780">
              <w:rPr>
                <w:b/>
                <w:bCs/>
                <w:color w:val="002060"/>
                <w:sz w:val="28"/>
                <w:szCs w:val="28"/>
              </w:rPr>
              <w:t>CLUB VENUE:</w:t>
            </w:r>
          </w:p>
        </w:tc>
        <w:tc>
          <w:tcPr>
            <w:tcW w:w="3116" w:type="pct"/>
            <w:tcBorders>
              <w:top w:val="single" w:sz="4" w:space="0" w:color="auto"/>
            </w:tcBorders>
          </w:tcPr>
          <w:p w14:paraId="145C8DDA" w14:textId="4AD747FE" w:rsidR="00987866" w:rsidRPr="006B2780" w:rsidRDefault="00943132" w:rsidP="007F1201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Hutton Moor Leisure Centre, Weston super Mare</w:t>
            </w:r>
          </w:p>
        </w:tc>
      </w:tr>
      <w:tr w:rsidR="00987866" w:rsidRPr="006B2780" w14:paraId="3DEC7802" w14:textId="77777777" w:rsidTr="007F1201">
        <w:tc>
          <w:tcPr>
            <w:tcW w:w="1884" w:type="pct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38E983B6" w14:textId="77777777" w:rsidR="00987866" w:rsidRPr="006B2780" w:rsidRDefault="00987866" w:rsidP="007F1201">
            <w:pPr>
              <w:rPr>
                <w:b/>
                <w:bCs/>
                <w:color w:val="002060"/>
                <w:sz w:val="28"/>
                <w:szCs w:val="28"/>
              </w:rPr>
            </w:pPr>
            <w:r w:rsidRPr="006B2780">
              <w:rPr>
                <w:b/>
                <w:bCs/>
                <w:color w:val="002060"/>
                <w:sz w:val="28"/>
                <w:szCs w:val="28"/>
              </w:rPr>
              <w:t>CLUB DAYS:</w:t>
            </w:r>
          </w:p>
        </w:tc>
        <w:tc>
          <w:tcPr>
            <w:tcW w:w="3116" w:type="pct"/>
            <w:tcBorders>
              <w:bottom w:val="single" w:sz="4" w:space="0" w:color="auto"/>
            </w:tcBorders>
          </w:tcPr>
          <w:p w14:paraId="716EACEA" w14:textId="0896765E" w:rsidR="00987866" w:rsidRPr="006B2780" w:rsidRDefault="00943132" w:rsidP="007F1201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Wednesday</w:t>
            </w:r>
          </w:p>
        </w:tc>
      </w:tr>
      <w:tr w:rsidR="00987866" w:rsidRPr="006B2780" w14:paraId="20438446" w14:textId="77777777" w:rsidTr="007F1201">
        <w:tc>
          <w:tcPr>
            <w:tcW w:w="1884" w:type="pct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33C4A6E4" w14:textId="77777777" w:rsidR="00987866" w:rsidRPr="006B2780" w:rsidRDefault="00987866" w:rsidP="007F1201">
            <w:pPr>
              <w:rPr>
                <w:b/>
                <w:bCs/>
                <w:color w:val="002060"/>
                <w:sz w:val="28"/>
                <w:szCs w:val="28"/>
              </w:rPr>
            </w:pPr>
            <w:r w:rsidRPr="006B2780">
              <w:rPr>
                <w:b/>
                <w:bCs/>
                <w:color w:val="002060"/>
                <w:sz w:val="28"/>
                <w:szCs w:val="28"/>
              </w:rPr>
              <w:t>CLUB TIMES:</w:t>
            </w:r>
          </w:p>
        </w:tc>
        <w:tc>
          <w:tcPr>
            <w:tcW w:w="3116" w:type="pct"/>
            <w:tcBorders>
              <w:bottom w:val="single" w:sz="4" w:space="0" w:color="auto"/>
            </w:tcBorders>
          </w:tcPr>
          <w:p w14:paraId="1A433B38" w14:textId="4850F42F" w:rsidR="00987866" w:rsidRPr="006B2780" w:rsidRDefault="009857AE" w:rsidP="007F1201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18:00 - 19:00</w:t>
            </w:r>
            <w:r w:rsidR="00943132">
              <w:rPr>
                <w:b/>
                <w:bCs/>
                <w:color w:val="0070C0"/>
                <w:sz w:val="28"/>
                <w:szCs w:val="28"/>
              </w:rPr>
              <w:t xml:space="preserve"> (TBC)</w:t>
            </w:r>
          </w:p>
        </w:tc>
      </w:tr>
      <w:tr w:rsidR="00987866" w:rsidRPr="006B2780" w14:paraId="3FC646CF" w14:textId="77777777" w:rsidTr="007F1201">
        <w:tc>
          <w:tcPr>
            <w:tcW w:w="18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363C5B" w14:textId="77777777" w:rsidR="00987866" w:rsidRPr="006B2780" w:rsidRDefault="00987866" w:rsidP="007F1201">
            <w:pPr>
              <w:rPr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B6617A" w14:textId="77777777" w:rsidR="00987866" w:rsidRPr="006B2780" w:rsidRDefault="00987866" w:rsidP="007F1201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</w:p>
        </w:tc>
      </w:tr>
      <w:tr w:rsidR="00987866" w:rsidRPr="006B2780" w14:paraId="3A4E4D81" w14:textId="77777777" w:rsidTr="007F1201">
        <w:tc>
          <w:tcPr>
            <w:tcW w:w="1884" w:type="pct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14:paraId="34974399" w14:textId="77777777" w:rsidR="00987866" w:rsidRPr="006B2780" w:rsidRDefault="00987866" w:rsidP="007F1201">
            <w:pPr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 xml:space="preserve">RISK ASSESSMENT </w:t>
            </w:r>
            <w:r w:rsidRPr="006B2780">
              <w:rPr>
                <w:b/>
                <w:bCs/>
                <w:color w:val="002060"/>
                <w:sz w:val="28"/>
                <w:szCs w:val="28"/>
              </w:rPr>
              <w:t>COMPLETED BY</w:t>
            </w:r>
            <w:r>
              <w:rPr>
                <w:b/>
                <w:bCs/>
                <w:color w:val="002060"/>
                <w:sz w:val="28"/>
                <w:szCs w:val="28"/>
              </w:rPr>
              <w:t xml:space="preserve"> (Name)</w:t>
            </w:r>
            <w:r w:rsidRPr="006B2780">
              <w:rPr>
                <w:b/>
                <w:bCs/>
                <w:color w:val="002060"/>
                <w:sz w:val="28"/>
                <w:szCs w:val="28"/>
              </w:rPr>
              <w:t>:</w:t>
            </w:r>
          </w:p>
        </w:tc>
        <w:tc>
          <w:tcPr>
            <w:tcW w:w="3116" w:type="pct"/>
            <w:tcBorders>
              <w:top w:val="single" w:sz="4" w:space="0" w:color="auto"/>
              <w:bottom w:val="single" w:sz="4" w:space="0" w:color="auto"/>
            </w:tcBorders>
          </w:tcPr>
          <w:p w14:paraId="2A091A9A" w14:textId="49492C58" w:rsidR="00987866" w:rsidRPr="006B2780" w:rsidRDefault="00B94A15" w:rsidP="007F1201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Simon Lambert</w:t>
            </w:r>
          </w:p>
        </w:tc>
      </w:tr>
      <w:tr w:rsidR="00987866" w:rsidRPr="006B2780" w14:paraId="6E78B10C" w14:textId="77777777" w:rsidTr="007F1201">
        <w:tc>
          <w:tcPr>
            <w:tcW w:w="1884" w:type="pct"/>
            <w:tcBorders>
              <w:top w:val="single" w:sz="4" w:space="0" w:color="auto"/>
            </w:tcBorders>
            <w:shd w:val="clear" w:color="auto" w:fill="B4C6E7" w:themeFill="accent1" w:themeFillTint="66"/>
          </w:tcPr>
          <w:p w14:paraId="6900133F" w14:textId="77777777" w:rsidR="00987866" w:rsidRPr="006B2780" w:rsidRDefault="00987866" w:rsidP="007F1201">
            <w:pPr>
              <w:rPr>
                <w:b/>
                <w:bCs/>
                <w:color w:val="002060"/>
                <w:sz w:val="28"/>
                <w:szCs w:val="28"/>
              </w:rPr>
            </w:pPr>
            <w:r w:rsidRPr="006B2780">
              <w:rPr>
                <w:b/>
                <w:bCs/>
                <w:color w:val="002060"/>
                <w:sz w:val="28"/>
                <w:szCs w:val="28"/>
              </w:rPr>
              <w:t>DATE OF COMPLETION:</w:t>
            </w:r>
          </w:p>
        </w:tc>
        <w:tc>
          <w:tcPr>
            <w:tcW w:w="3116" w:type="pct"/>
            <w:tcBorders>
              <w:top w:val="single" w:sz="4" w:space="0" w:color="auto"/>
            </w:tcBorders>
          </w:tcPr>
          <w:p w14:paraId="42EF395E" w14:textId="4217638D" w:rsidR="00987866" w:rsidRPr="006B2780" w:rsidRDefault="009857AE" w:rsidP="007F1201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30/11/2020</w:t>
            </w:r>
          </w:p>
        </w:tc>
      </w:tr>
    </w:tbl>
    <w:p w14:paraId="272D1AC3" w14:textId="77777777" w:rsidR="00987866" w:rsidRPr="006B601A" w:rsidRDefault="00987866" w:rsidP="00987866">
      <w:pPr>
        <w:jc w:val="center"/>
        <w:rPr>
          <w:b/>
          <w:bCs/>
          <w:color w:val="002060"/>
          <w:sz w:val="16"/>
          <w:szCs w:val="16"/>
          <w:highlight w:val="yellow"/>
        </w:rPr>
      </w:pPr>
    </w:p>
    <w:p w14:paraId="086878FE" w14:textId="7A624502" w:rsidR="00987866" w:rsidRDefault="00987866" w:rsidP="00987866">
      <w:pPr>
        <w:pStyle w:val="ListParagraph"/>
        <w:numPr>
          <w:ilvl w:val="0"/>
          <w:numId w:val="30"/>
        </w:numPr>
        <w:ind w:left="426"/>
        <w:rPr>
          <w:b/>
          <w:bCs/>
          <w:sz w:val="24"/>
          <w:szCs w:val="24"/>
        </w:rPr>
      </w:pPr>
      <w:r w:rsidRPr="00071124">
        <w:rPr>
          <w:b/>
          <w:bCs/>
          <w:sz w:val="24"/>
          <w:szCs w:val="24"/>
        </w:rPr>
        <w:t xml:space="preserve">This Activity </w:t>
      </w:r>
      <w:r>
        <w:rPr>
          <w:b/>
          <w:bCs/>
          <w:sz w:val="24"/>
          <w:szCs w:val="24"/>
        </w:rPr>
        <w:t xml:space="preserve">Risk Assessment will identify the risks associated with Covid-19 transmission within our club </w:t>
      </w:r>
      <w:r w:rsidR="00B94A15">
        <w:rPr>
          <w:b/>
          <w:bCs/>
          <w:sz w:val="24"/>
          <w:szCs w:val="24"/>
        </w:rPr>
        <w:t>activity and</w:t>
      </w:r>
      <w:r w:rsidRPr="00071124">
        <w:rPr>
          <w:b/>
          <w:bCs/>
          <w:sz w:val="24"/>
          <w:szCs w:val="24"/>
        </w:rPr>
        <w:t xml:space="preserve"> </w:t>
      </w:r>
      <w:r w:rsidR="006739E6">
        <w:rPr>
          <w:b/>
          <w:bCs/>
          <w:sz w:val="24"/>
          <w:szCs w:val="24"/>
        </w:rPr>
        <w:t xml:space="preserve">will list </w:t>
      </w:r>
      <w:r w:rsidRPr="00071124">
        <w:rPr>
          <w:b/>
          <w:bCs/>
          <w:sz w:val="24"/>
          <w:szCs w:val="24"/>
        </w:rPr>
        <w:t xml:space="preserve">the Control Measures </w:t>
      </w:r>
      <w:r>
        <w:rPr>
          <w:b/>
          <w:bCs/>
          <w:sz w:val="24"/>
          <w:szCs w:val="24"/>
        </w:rPr>
        <w:t xml:space="preserve">that </w:t>
      </w:r>
      <w:r w:rsidRPr="00071124">
        <w:rPr>
          <w:b/>
          <w:bCs/>
          <w:sz w:val="24"/>
          <w:szCs w:val="24"/>
        </w:rPr>
        <w:t xml:space="preserve">this Club is putting in place to protect its </w:t>
      </w:r>
      <w:r w:rsidR="00C0187D">
        <w:rPr>
          <w:b/>
          <w:bCs/>
          <w:sz w:val="24"/>
          <w:szCs w:val="24"/>
        </w:rPr>
        <w:t>m</w:t>
      </w:r>
      <w:r w:rsidRPr="00071124">
        <w:rPr>
          <w:b/>
          <w:bCs/>
          <w:sz w:val="24"/>
          <w:szCs w:val="24"/>
        </w:rPr>
        <w:t>embers and Instructors from the Covid-19 hazard.</w:t>
      </w:r>
    </w:p>
    <w:p w14:paraId="2AF66D0F" w14:textId="03E28DC4" w:rsidR="00987866" w:rsidRPr="00071124" w:rsidRDefault="00987866" w:rsidP="00987866">
      <w:pPr>
        <w:pStyle w:val="ListParagraph"/>
        <w:numPr>
          <w:ilvl w:val="0"/>
          <w:numId w:val="30"/>
        </w:numPr>
        <w:ind w:left="42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The control measures from this risk assessment should then form the basis of the </w:t>
      </w:r>
      <w:r w:rsidR="00C0187D"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</w:rPr>
        <w:t>mplementation plan that clubs should complete and share with their participants and supporters.</w:t>
      </w:r>
    </w:p>
    <w:p w14:paraId="4AC2A88C" w14:textId="50C9674E" w:rsidR="00987866" w:rsidRPr="00071124" w:rsidRDefault="00987866" w:rsidP="00987866">
      <w:pPr>
        <w:pStyle w:val="ListParagraph"/>
        <w:numPr>
          <w:ilvl w:val="0"/>
          <w:numId w:val="30"/>
        </w:numPr>
        <w:ind w:left="426"/>
        <w:rPr>
          <w:b/>
          <w:bCs/>
          <w:sz w:val="24"/>
          <w:szCs w:val="24"/>
        </w:rPr>
      </w:pPr>
      <w:r w:rsidRPr="00071124">
        <w:rPr>
          <w:b/>
          <w:bCs/>
          <w:sz w:val="24"/>
          <w:szCs w:val="24"/>
        </w:rPr>
        <w:t xml:space="preserve">This </w:t>
      </w:r>
      <w:r w:rsidR="00C0187D"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>ssessment</w:t>
      </w:r>
      <w:r w:rsidRPr="00071124">
        <w:rPr>
          <w:b/>
          <w:bCs/>
          <w:sz w:val="24"/>
          <w:szCs w:val="24"/>
        </w:rPr>
        <w:t xml:space="preserve"> will be reviewed </w:t>
      </w:r>
      <w:r>
        <w:rPr>
          <w:b/>
          <w:bCs/>
          <w:sz w:val="24"/>
          <w:szCs w:val="24"/>
        </w:rPr>
        <w:t>regularly</w:t>
      </w:r>
      <w:r w:rsidRPr="00071124">
        <w:rPr>
          <w:b/>
          <w:bCs/>
          <w:sz w:val="24"/>
          <w:szCs w:val="24"/>
        </w:rPr>
        <w:t xml:space="preserve"> to ensure the </w:t>
      </w:r>
      <w:r w:rsidR="00C0187D">
        <w:rPr>
          <w:b/>
          <w:bCs/>
          <w:sz w:val="24"/>
          <w:szCs w:val="24"/>
        </w:rPr>
        <w:t>c</w:t>
      </w:r>
      <w:r w:rsidRPr="00071124">
        <w:rPr>
          <w:b/>
          <w:bCs/>
          <w:sz w:val="24"/>
          <w:szCs w:val="24"/>
        </w:rPr>
        <w:t xml:space="preserve">ontrol </w:t>
      </w:r>
      <w:r w:rsidR="00C0187D">
        <w:rPr>
          <w:b/>
          <w:bCs/>
          <w:sz w:val="24"/>
          <w:szCs w:val="24"/>
        </w:rPr>
        <w:t>m</w:t>
      </w:r>
      <w:r w:rsidRPr="00071124">
        <w:rPr>
          <w:b/>
          <w:bCs/>
          <w:sz w:val="24"/>
          <w:szCs w:val="24"/>
        </w:rPr>
        <w:t xml:space="preserve">easures </w:t>
      </w:r>
      <w:r>
        <w:rPr>
          <w:b/>
          <w:bCs/>
          <w:sz w:val="24"/>
          <w:szCs w:val="24"/>
        </w:rPr>
        <w:t xml:space="preserve">are </w:t>
      </w:r>
      <w:r w:rsidRPr="00071124">
        <w:rPr>
          <w:b/>
          <w:bCs/>
          <w:sz w:val="24"/>
          <w:szCs w:val="24"/>
        </w:rPr>
        <w:t>effective in use.</w:t>
      </w:r>
    </w:p>
    <w:p w14:paraId="28C8E35E" w14:textId="6D54FB5C" w:rsidR="00987866" w:rsidRPr="00071124" w:rsidRDefault="00987866" w:rsidP="00987866">
      <w:pPr>
        <w:pStyle w:val="ListParagraph"/>
        <w:numPr>
          <w:ilvl w:val="0"/>
          <w:numId w:val="30"/>
        </w:numPr>
        <w:ind w:left="426"/>
        <w:rPr>
          <w:b/>
          <w:bCs/>
          <w:sz w:val="24"/>
          <w:szCs w:val="24"/>
        </w:rPr>
      </w:pPr>
      <w:r w:rsidRPr="00071124">
        <w:rPr>
          <w:b/>
          <w:bCs/>
          <w:sz w:val="24"/>
          <w:szCs w:val="24"/>
        </w:rPr>
        <w:t>We will also take note of any changes in UK Government advi</w:t>
      </w:r>
      <w:r>
        <w:rPr>
          <w:b/>
          <w:bCs/>
          <w:sz w:val="24"/>
          <w:szCs w:val="24"/>
        </w:rPr>
        <w:t>ce that might change th</w:t>
      </w:r>
      <w:r w:rsidR="005B76B8">
        <w:rPr>
          <w:b/>
          <w:bCs/>
          <w:sz w:val="24"/>
          <w:szCs w:val="24"/>
        </w:rPr>
        <w:t>is</w:t>
      </w:r>
      <w:r>
        <w:rPr>
          <w:b/>
          <w:bCs/>
          <w:sz w:val="24"/>
          <w:szCs w:val="24"/>
        </w:rPr>
        <w:t xml:space="preserve"> </w:t>
      </w:r>
      <w:r w:rsidR="00EA5B15">
        <w:rPr>
          <w:b/>
          <w:bCs/>
          <w:sz w:val="24"/>
          <w:szCs w:val="24"/>
        </w:rPr>
        <w:t xml:space="preserve">risk </w:t>
      </w:r>
      <w:r w:rsidR="00AD010F">
        <w:rPr>
          <w:b/>
          <w:bCs/>
          <w:sz w:val="24"/>
          <w:szCs w:val="24"/>
        </w:rPr>
        <w:t xml:space="preserve">and/or </w:t>
      </w:r>
      <w:r>
        <w:rPr>
          <w:b/>
          <w:bCs/>
          <w:sz w:val="24"/>
          <w:szCs w:val="24"/>
        </w:rPr>
        <w:t>control measures required</w:t>
      </w:r>
      <w:r w:rsidR="0013545C">
        <w:rPr>
          <w:b/>
          <w:bCs/>
          <w:sz w:val="24"/>
          <w:szCs w:val="24"/>
        </w:rPr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128"/>
        <w:gridCol w:w="5127"/>
        <w:gridCol w:w="5133"/>
      </w:tblGrid>
      <w:tr w:rsidR="00987866" w:rsidRPr="006B601A" w14:paraId="2581CCB0" w14:textId="77777777" w:rsidTr="007F1201">
        <w:tc>
          <w:tcPr>
            <w:tcW w:w="5000" w:type="pct"/>
            <w:gridSpan w:val="3"/>
            <w:shd w:val="clear" w:color="auto" w:fill="B4C6E7" w:themeFill="accent1" w:themeFillTint="66"/>
          </w:tcPr>
          <w:p w14:paraId="3DC76531" w14:textId="77777777" w:rsidR="00987866" w:rsidRPr="006B601A" w:rsidRDefault="00987866" w:rsidP="007F1201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6B601A">
              <w:rPr>
                <w:b/>
                <w:bCs/>
                <w:color w:val="002060"/>
                <w:sz w:val="28"/>
                <w:szCs w:val="28"/>
              </w:rPr>
              <w:t>Review Dates &amp; Signature</w:t>
            </w:r>
          </w:p>
        </w:tc>
      </w:tr>
      <w:tr w:rsidR="00987866" w14:paraId="71F7D378" w14:textId="77777777" w:rsidTr="007F1201">
        <w:tc>
          <w:tcPr>
            <w:tcW w:w="1666" w:type="pct"/>
          </w:tcPr>
          <w:p w14:paraId="7F964524" w14:textId="7BCD1997" w:rsidR="00987866" w:rsidRDefault="00B94A15" w:rsidP="007F1201">
            <w:pPr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b/>
                <w:bCs/>
                <w:color w:val="0070C0"/>
                <w:sz w:val="32"/>
                <w:szCs w:val="32"/>
              </w:rPr>
              <w:t>14/08/20</w:t>
            </w:r>
            <w:r w:rsidR="00EE64A3">
              <w:rPr>
                <w:b/>
                <w:bCs/>
                <w:color w:val="0070C0"/>
                <w:sz w:val="32"/>
                <w:szCs w:val="32"/>
              </w:rPr>
              <w:t>20</w:t>
            </w:r>
          </w:p>
        </w:tc>
        <w:tc>
          <w:tcPr>
            <w:tcW w:w="1666" w:type="pct"/>
          </w:tcPr>
          <w:p w14:paraId="42E761AD" w14:textId="6E9FE851" w:rsidR="00987866" w:rsidRDefault="00B94A15" w:rsidP="007F1201">
            <w:pPr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b/>
                <w:bCs/>
                <w:color w:val="0070C0"/>
                <w:sz w:val="32"/>
                <w:szCs w:val="32"/>
              </w:rPr>
              <w:t>Simon Lambert</w:t>
            </w:r>
          </w:p>
        </w:tc>
        <w:tc>
          <w:tcPr>
            <w:tcW w:w="1668" w:type="pct"/>
          </w:tcPr>
          <w:p w14:paraId="419AFD65" w14:textId="0EF70635" w:rsidR="00987866" w:rsidRDefault="00B94A15" w:rsidP="007F1201">
            <w:pPr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b/>
                <w:bCs/>
                <w:color w:val="0070C0"/>
                <w:sz w:val="32"/>
                <w:szCs w:val="32"/>
              </w:rPr>
              <w:t xml:space="preserve">1.1 </w:t>
            </w:r>
          </w:p>
        </w:tc>
      </w:tr>
      <w:tr w:rsidR="00987866" w14:paraId="4EEC14B1" w14:textId="77777777" w:rsidTr="007F1201">
        <w:tc>
          <w:tcPr>
            <w:tcW w:w="1666" w:type="pct"/>
          </w:tcPr>
          <w:p w14:paraId="4B78A33F" w14:textId="5FB002EB" w:rsidR="00987866" w:rsidRDefault="009857AE" w:rsidP="007F1201">
            <w:pPr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b/>
                <w:bCs/>
                <w:color w:val="0070C0"/>
                <w:sz w:val="32"/>
                <w:szCs w:val="32"/>
              </w:rPr>
              <w:t>30/11/2020</w:t>
            </w:r>
          </w:p>
        </w:tc>
        <w:tc>
          <w:tcPr>
            <w:tcW w:w="1666" w:type="pct"/>
          </w:tcPr>
          <w:p w14:paraId="6E1B7D14" w14:textId="3373F1F9" w:rsidR="00987866" w:rsidRDefault="009857AE" w:rsidP="007F1201">
            <w:pPr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b/>
                <w:bCs/>
                <w:color w:val="0070C0"/>
                <w:sz w:val="32"/>
                <w:szCs w:val="32"/>
              </w:rPr>
              <w:t>Simon Lambert</w:t>
            </w:r>
          </w:p>
        </w:tc>
        <w:tc>
          <w:tcPr>
            <w:tcW w:w="1668" w:type="pct"/>
          </w:tcPr>
          <w:p w14:paraId="2F9A5643" w14:textId="05FEFCA2" w:rsidR="00987866" w:rsidRDefault="009857AE" w:rsidP="007F1201">
            <w:pPr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b/>
                <w:bCs/>
                <w:color w:val="0070C0"/>
                <w:sz w:val="32"/>
                <w:szCs w:val="32"/>
              </w:rPr>
              <w:t>1.2</w:t>
            </w:r>
          </w:p>
        </w:tc>
      </w:tr>
      <w:tr w:rsidR="00987866" w14:paraId="148549D6" w14:textId="77777777" w:rsidTr="007F1201">
        <w:tc>
          <w:tcPr>
            <w:tcW w:w="1666" w:type="pct"/>
          </w:tcPr>
          <w:p w14:paraId="51E2A7A9" w14:textId="77777777" w:rsidR="00987866" w:rsidRDefault="00987866" w:rsidP="007F1201">
            <w:pPr>
              <w:rPr>
                <w:b/>
                <w:bCs/>
                <w:color w:val="0070C0"/>
                <w:sz w:val="32"/>
                <w:szCs w:val="32"/>
              </w:rPr>
            </w:pPr>
          </w:p>
        </w:tc>
        <w:tc>
          <w:tcPr>
            <w:tcW w:w="1666" w:type="pct"/>
          </w:tcPr>
          <w:p w14:paraId="7F46E4AB" w14:textId="77777777" w:rsidR="00987866" w:rsidRDefault="00987866" w:rsidP="007F1201">
            <w:pPr>
              <w:rPr>
                <w:b/>
                <w:bCs/>
                <w:color w:val="0070C0"/>
                <w:sz w:val="32"/>
                <w:szCs w:val="32"/>
              </w:rPr>
            </w:pPr>
          </w:p>
        </w:tc>
        <w:tc>
          <w:tcPr>
            <w:tcW w:w="1668" w:type="pct"/>
          </w:tcPr>
          <w:p w14:paraId="5DBF7200" w14:textId="77777777" w:rsidR="00987866" w:rsidRDefault="00987866" w:rsidP="007F1201">
            <w:pPr>
              <w:rPr>
                <w:b/>
                <w:bCs/>
                <w:color w:val="0070C0"/>
                <w:sz w:val="32"/>
                <w:szCs w:val="32"/>
              </w:rPr>
            </w:pPr>
          </w:p>
        </w:tc>
      </w:tr>
    </w:tbl>
    <w:p w14:paraId="586E566E" w14:textId="77777777" w:rsidR="00987866" w:rsidRPr="005B7B23" w:rsidRDefault="00987866" w:rsidP="00987866">
      <w:pPr>
        <w:rPr>
          <w:rFonts w:cstheme="minorHAnsi"/>
          <w:sz w:val="16"/>
          <w:szCs w:val="16"/>
        </w:rPr>
      </w:pPr>
    </w:p>
    <w:p w14:paraId="7C3F75EB" w14:textId="77777777" w:rsidR="00C0187D" w:rsidRDefault="00C0187D" w:rsidP="00987866">
      <w:pPr>
        <w:rPr>
          <w:rFonts w:cstheme="minorHAnsi"/>
          <w:color w:val="00B050"/>
          <w:sz w:val="24"/>
          <w:szCs w:val="24"/>
        </w:rPr>
      </w:pPr>
    </w:p>
    <w:p w14:paraId="7D246498" w14:textId="598D0A3B" w:rsidR="00987866" w:rsidRDefault="00987866" w:rsidP="00987866">
      <w:pPr>
        <w:rPr>
          <w:rFonts w:cstheme="minorHAnsi"/>
          <w:sz w:val="24"/>
          <w:szCs w:val="24"/>
        </w:rPr>
      </w:pPr>
    </w:p>
    <w:p w14:paraId="12CE4CAF" w14:textId="77777777" w:rsidR="00C0187D" w:rsidRDefault="00C0187D" w:rsidP="00987866">
      <w:pPr>
        <w:rPr>
          <w:rFonts w:cstheme="minorHAnsi"/>
          <w:sz w:val="28"/>
          <w:szCs w:val="28"/>
        </w:rPr>
      </w:pPr>
    </w:p>
    <w:p w14:paraId="783420E3" w14:textId="6E384C01" w:rsidR="00987866" w:rsidRDefault="00987866" w:rsidP="00987866">
      <w:pPr>
        <w:rPr>
          <w:b/>
          <w:bCs/>
          <w:color w:val="002060"/>
          <w:sz w:val="28"/>
          <w:szCs w:val="28"/>
        </w:rPr>
      </w:pPr>
      <w:r w:rsidRPr="006B2780">
        <w:rPr>
          <w:b/>
          <w:bCs/>
          <w:color w:val="002060"/>
          <w:sz w:val="36"/>
          <w:szCs w:val="36"/>
        </w:rPr>
        <w:lastRenderedPageBreak/>
        <w:t xml:space="preserve">Covid-19 Activity </w:t>
      </w:r>
      <w:r>
        <w:rPr>
          <w:b/>
          <w:bCs/>
          <w:color w:val="002060"/>
          <w:sz w:val="36"/>
          <w:szCs w:val="36"/>
        </w:rPr>
        <w:t>Risk Assessment</w:t>
      </w:r>
      <w:r w:rsidRPr="006B2780">
        <w:rPr>
          <w:b/>
          <w:bCs/>
          <w:color w:val="002060"/>
          <w:sz w:val="36"/>
          <w:szCs w:val="36"/>
        </w:rPr>
        <w:t xml:space="preserve"> </w:t>
      </w:r>
    </w:p>
    <w:p w14:paraId="02DEA678" w14:textId="77777777" w:rsidR="00987866" w:rsidRDefault="00987866" w:rsidP="00987866">
      <w:pPr>
        <w:pStyle w:val="ListParagraph"/>
        <w:ind w:left="426"/>
        <w:rPr>
          <w:b/>
          <w:bCs/>
          <w:color w:val="002060"/>
          <w:sz w:val="24"/>
          <w:szCs w:val="24"/>
          <w:highlight w:val="yellow"/>
        </w:rPr>
      </w:pPr>
    </w:p>
    <w:p w14:paraId="32A502C4" w14:textId="3A1C73A0" w:rsidR="00987866" w:rsidRPr="00071124" w:rsidRDefault="00987866" w:rsidP="00987866">
      <w:pPr>
        <w:pStyle w:val="ListParagraph"/>
        <w:ind w:left="0"/>
        <w:rPr>
          <w:b/>
          <w:bCs/>
          <w:color w:val="002060"/>
          <w:sz w:val="24"/>
          <w:szCs w:val="24"/>
        </w:rPr>
      </w:pPr>
      <w:r w:rsidRPr="00071124">
        <w:rPr>
          <w:b/>
          <w:bCs/>
          <w:color w:val="002060"/>
          <w:sz w:val="24"/>
          <w:szCs w:val="24"/>
        </w:rPr>
        <w:t xml:space="preserve">This </w:t>
      </w:r>
      <w:r>
        <w:rPr>
          <w:b/>
          <w:bCs/>
          <w:color w:val="002060"/>
          <w:sz w:val="24"/>
          <w:szCs w:val="24"/>
        </w:rPr>
        <w:t>document</w:t>
      </w:r>
      <w:r w:rsidRPr="00071124">
        <w:rPr>
          <w:b/>
          <w:bCs/>
          <w:color w:val="002060"/>
          <w:sz w:val="24"/>
          <w:szCs w:val="24"/>
        </w:rPr>
        <w:t xml:space="preserve"> </w:t>
      </w:r>
      <w:r>
        <w:rPr>
          <w:b/>
          <w:bCs/>
          <w:color w:val="002060"/>
          <w:sz w:val="24"/>
          <w:szCs w:val="24"/>
        </w:rPr>
        <w:t xml:space="preserve">identifies the risks posed by Covid-19 to our </w:t>
      </w:r>
      <w:r w:rsidR="00552452">
        <w:rPr>
          <w:b/>
          <w:bCs/>
          <w:color w:val="002060"/>
          <w:sz w:val="24"/>
          <w:szCs w:val="24"/>
        </w:rPr>
        <w:t xml:space="preserve">club </w:t>
      </w:r>
      <w:r>
        <w:rPr>
          <w:b/>
          <w:bCs/>
          <w:color w:val="002060"/>
          <w:sz w:val="24"/>
          <w:szCs w:val="24"/>
        </w:rPr>
        <w:t xml:space="preserve">activities and identifies </w:t>
      </w:r>
      <w:r w:rsidRPr="00071124">
        <w:rPr>
          <w:b/>
          <w:bCs/>
          <w:color w:val="002060"/>
          <w:sz w:val="24"/>
          <w:szCs w:val="24"/>
        </w:rPr>
        <w:t>the Control Measures this BT</w:t>
      </w:r>
      <w:r w:rsidR="00B94A15">
        <w:rPr>
          <w:b/>
          <w:bCs/>
          <w:color w:val="002060"/>
          <w:sz w:val="24"/>
          <w:szCs w:val="24"/>
        </w:rPr>
        <w:t>C</w:t>
      </w:r>
      <w:r w:rsidRPr="00071124">
        <w:rPr>
          <w:b/>
          <w:bCs/>
          <w:color w:val="002060"/>
          <w:sz w:val="24"/>
          <w:szCs w:val="24"/>
        </w:rPr>
        <w:t xml:space="preserve"> Club is putting in place to protect its Coaches, Members and Supporters from the Covid-19 hazard whilst attending our Tae</w:t>
      </w:r>
      <w:r w:rsidR="00B94A15">
        <w:rPr>
          <w:b/>
          <w:bCs/>
          <w:color w:val="002060"/>
          <w:sz w:val="24"/>
          <w:szCs w:val="24"/>
        </w:rPr>
        <w:t xml:space="preserve"> K</w:t>
      </w:r>
      <w:r w:rsidRPr="00071124">
        <w:rPr>
          <w:b/>
          <w:bCs/>
          <w:color w:val="002060"/>
          <w:sz w:val="24"/>
          <w:szCs w:val="24"/>
        </w:rPr>
        <w:t>won</w:t>
      </w:r>
      <w:r w:rsidR="00B94A15">
        <w:rPr>
          <w:b/>
          <w:bCs/>
          <w:color w:val="002060"/>
          <w:sz w:val="24"/>
          <w:szCs w:val="24"/>
        </w:rPr>
        <w:t xml:space="preserve"> D</w:t>
      </w:r>
      <w:r w:rsidRPr="00071124">
        <w:rPr>
          <w:b/>
          <w:bCs/>
          <w:color w:val="002060"/>
          <w:sz w:val="24"/>
          <w:szCs w:val="24"/>
        </w:rPr>
        <w:t>o Activity.</w:t>
      </w:r>
    </w:p>
    <w:p w14:paraId="4F8B10B3" w14:textId="04FC1B95" w:rsidR="00987866" w:rsidRPr="00071124" w:rsidRDefault="00987866" w:rsidP="00987866">
      <w:pPr>
        <w:pStyle w:val="ListParagraph"/>
        <w:ind w:left="0"/>
        <w:rPr>
          <w:b/>
          <w:bCs/>
          <w:color w:val="002060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798"/>
        <w:gridCol w:w="9590"/>
      </w:tblGrid>
      <w:tr w:rsidR="00987866" w:rsidRPr="006B2780" w14:paraId="710F81CE" w14:textId="77777777" w:rsidTr="007F1201">
        <w:tc>
          <w:tcPr>
            <w:tcW w:w="1884" w:type="pct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14:paraId="250C84A9" w14:textId="77777777" w:rsidR="00987866" w:rsidRPr="006B2780" w:rsidRDefault="00987866" w:rsidP="007F1201">
            <w:pPr>
              <w:rPr>
                <w:b/>
                <w:bCs/>
                <w:color w:val="002060"/>
                <w:sz w:val="28"/>
                <w:szCs w:val="28"/>
              </w:rPr>
            </w:pPr>
            <w:r w:rsidRPr="006B2780">
              <w:rPr>
                <w:b/>
                <w:bCs/>
                <w:color w:val="002060"/>
                <w:sz w:val="28"/>
                <w:szCs w:val="28"/>
              </w:rPr>
              <w:t xml:space="preserve">PLAN </w:t>
            </w:r>
            <w:r>
              <w:rPr>
                <w:b/>
                <w:bCs/>
                <w:color w:val="002060"/>
                <w:sz w:val="28"/>
                <w:szCs w:val="28"/>
              </w:rPr>
              <w:t>EDITION DATE</w:t>
            </w:r>
            <w:r w:rsidRPr="006B2780">
              <w:rPr>
                <w:b/>
                <w:bCs/>
                <w:color w:val="002060"/>
                <w:sz w:val="28"/>
                <w:szCs w:val="28"/>
              </w:rPr>
              <w:t>:</w:t>
            </w:r>
          </w:p>
        </w:tc>
        <w:tc>
          <w:tcPr>
            <w:tcW w:w="3116" w:type="pct"/>
            <w:tcBorders>
              <w:top w:val="single" w:sz="4" w:space="0" w:color="auto"/>
              <w:bottom w:val="single" w:sz="4" w:space="0" w:color="auto"/>
            </w:tcBorders>
          </w:tcPr>
          <w:p w14:paraId="6C4A14DE" w14:textId="22530494" w:rsidR="00987866" w:rsidRPr="006B2780" w:rsidRDefault="009857AE" w:rsidP="007F1201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9857AE">
              <w:rPr>
                <w:b/>
                <w:bCs/>
                <w:color w:val="FF0000"/>
                <w:sz w:val="28"/>
                <w:szCs w:val="28"/>
              </w:rPr>
              <w:t xml:space="preserve">Nov </w:t>
            </w:r>
            <w:r w:rsidR="00B94A15" w:rsidRPr="009857AE">
              <w:rPr>
                <w:b/>
                <w:bCs/>
                <w:color w:val="FF0000"/>
                <w:sz w:val="28"/>
                <w:szCs w:val="28"/>
              </w:rPr>
              <w:t>2020</w:t>
            </w:r>
          </w:p>
        </w:tc>
      </w:tr>
    </w:tbl>
    <w:p w14:paraId="7AF3B118" w14:textId="77777777" w:rsidR="00987866" w:rsidRDefault="00987866" w:rsidP="00987866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388"/>
      </w:tblGrid>
      <w:tr w:rsidR="00987866" w14:paraId="4120EBE2" w14:textId="77777777" w:rsidTr="007F1201">
        <w:tc>
          <w:tcPr>
            <w:tcW w:w="5000" w:type="pct"/>
            <w:shd w:val="clear" w:color="auto" w:fill="B4C6E7" w:themeFill="accent1" w:themeFillTint="66"/>
          </w:tcPr>
          <w:p w14:paraId="00185927" w14:textId="3B78857C" w:rsidR="00987866" w:rsidRPr="00C0187D" w:rsidRDefault="00987866" w:rsidP="00C0187D">
            <w:pPr>
              <w:rPr>
                <w:rFonts w:cstheme="minorHAnsi"/>
                <w:b/>
                <w:bCs/>
                <w:color w:val="C00000"/>
                <w:sz w:val="24"/>
                <w:szCs w:val="24"/>
              </w:rPr>
            </w:pPr>
          </w:p>
        </w:tc>
      </w:tr>
    </w:tbl>
    <w:p w14:paraId="27061838" w14:textId="77777777" w:rsidR="00987866" w:rsidRDefault="00987866" w:rsidP="00987866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666"/>
        <w:gridCol w:w="8645"/>
        <w:gridCol w:w="1077"/>
      </w:tblGrid>
      <w:tr w:rsidR="0052018D" w14:paraId="24B37E0F" w14:textId="77777777" w:rsidTr="007F1201">
        <w:tc>
          <w:tcPr>
            <w:tcW w:w="1841" w:type="pct"/>
            <w:shd w:val="clear" w:color="auto" w:fill="FFC000"/>
          </w:tcPr>
          <w:p w14:paraId="2013ADB4" w14:textId="77777777" w:rsidR="00987866" w:rsidRPr="00521494" w:rsidRDefault="00987866" w:rsidP="007F1201">
            <w:pPr>
              <w:jc w:val="center"/>
              <w:rPr>
                <w:rFonts w:cstheme="minorHAnsi"/>
                <w:b/>
                <w:bCs/>
                <w:color w:val="1F3864" w:themeColor="accent1" w:themeShade="80"/>
                <w:sz w:val="28"/>
                <w:szCs w:val="28"/>
              </w:rPr>
            </w:pPr>
            <w:r w:rsidRPr="00521494">
              <w:rPr>
                <w:rFonts w:cstheme="minorHAnsi"/>
                <w:b/>
                <w:bCs/>
                <w:color w:val="1F3864" w:themeColor="accent1" w:themeShade="80"/>
                <w:sz w:val="28"/>
                <w:szCs w:val="28"/>
              </w:rPr>
              <w:t>Identified Risks</w:t>
            </w:r>
          </w:p>
          <w:p w14:paraId="2DFB91DB" w14:textId="67E8B098" w:rsidR="00987866" w:rsidRPr="00521494" w:rsidRDefault="00987866" w:rsidP="007F1201">
            <w:pPr>
              <w:jc w:val="center"/>
              <w:rPr>
                <w:color w:val="1F3864" w:themeColor="accent1" w:themeShade="80"/>
                <w:sz w:val="28"/>
                <w:szCs w:val="28"/>
              </w:rPr>
            </w:pPr>
          </w:p>
        </w:tc>
        <w:tc>
          <w:tcPr>
            <w:tcW w:w="2809" w:type="pct"/>
            <w:shd w:val="clear" w:color="auto" w:fill="FFC000"/>
          </w:tcPr>
          <w:p w14:paraId="0A586962" w14:textId="4A239D74" w:rsidR="00987866" w:rsidRPr="00DE631D" w:rsidRDefault="00987866" w:rsidP="00DE631D">
            <w:pPr>
              <w:jc w:val="center"/>
              <w:rPr>
                <w:rFonts w:cstheme="minorHAnsi"/>
                <w:b/>
                <w:bCs/>
                <w:color w:val="1F3864" w:themeColor="accent1" w:themeShade="80"/>
                <w:sz w:val="28"/>
                <w:szCs w:val="28"/>
              </w:rPr>
            </w:pPr>
            <w:r w:rsidRPr="00521494">
              <w:rPr>
                <w:rFonts w:cstheme="minorHAnsi"/>
                <w:b/>
                <w:bCs/>
                <w:color w:val="1F3864" w:themeColor="accent1" w:themeShade="80"/>
                <w:sz w:val="28"/>
                <w:szCs w:val="28"/>
              </w:rPr>
              <w:t>Control Measures</w:t>
            </w:r>
          </w:p>
          <w:p w14:paraId="7CCF85FA" w14:textId="64CBAAC2" w:rsidR="00987866" w:rsidRPr="00521494" w:rsidRDefault="00987866" w:rsidP="007F1201">
            <w:pPr>
              <w:jc w:val="center"/>
              <w:rPr>
                <w:color w:val="1F3864" w:themeColor="accent1" w:themeShade="80"/>
                <w:sz w:val="28"/>
                <w:szCs w:val="28"/>
              </w:rPr>
            </w:pPr>
          </w:p>
        </w:tc>
        <w:tc>
          <w:tcPr>
            <w:tcW w:w="350" w:type="pct"/>
            <w:shd w:val="clear" w:color="auto" w:fill="FFC000"/>
          </w:tcPr>
          <w:p w14:paraId="4053BC8F" w14:textId="77777777" w:rsidR="00987866" w:rsidRDefault="00987866" w:rsidP="007F1201">
            <w:pPr>
              <w:jc w:val="center"/>
              <w:rPr>
                <w:b/>
                <w:bCs/>
                <w:color w:val="1F3864" w:themeColor="accent1" w:themeShade="80"/>
                <w:sz w:val="28"/>
                <w:szCs w:val="28"/>
              </w:rPr>
            </w:pPr>
          </w:p>
          <w:p w14:paraId="677593C9" w14:textId="77777777" w:rsidR="00987866" w:rsidRPr="00521494" w:rsidRDefault="00987866" w:rsidP="007F1201">
            <w:pPr>
              <w:jc w:val="center"/>
              <w:rPr>
                <w:b/>
                <w:bCs/>
                <w:color w:val="1F3864" w:themeColor="accent1" w:themeShade="80"/>
                <w:sz w:val="28"/>
                <w:szCs w:val="28"/>
              </w:rPr>
            </w:pPr>
            <w:r w:rsidRPr="00521494">
              <w:rPr>
                <w:b/>
                <w:bCs/>
                <w:color w:val="1F3864" w:themeColor="accent1" w:themeShade="80"/>
                <w:sz w:val="28"/>
                <w:szCs w:val="28"/>
              </w:rPr>
              <w:t>Check</w:t>
            </w:r>
          </w:p>
        </w:tc>
      </w:tr>
      <w:tr w:rsidR="0052018D" w:rsidRPr="00521494" w14:paraId="0E3576AB" w14:textId="77777777" w:rsidTr="007F1201">
        <w:tc>
          <w:tcPr>
            <w:tcW w:w="1841" w:type="pct"/>
          </w:tcPr>
          <w:p w14:paraId="7E6CEE8B" w14:textId="31C5FEE2" w:rsidR="00987866" w:rsidRPr="004A1ABB" w:rsidRDefault="00987866" w:rsidP="007F1201">
            <w:pPr>
              <w:rPr>
                <w:sz w:val="24"/>
                <w:szCs w:val="24"/>
              </w:rPr>
            </w:pPr>
            <w:r w:rsidRPr="00521494">
              <w:rPr>
                <w:sz w:val="24"/>
                <w:szCs w:val="24"/>
              </w:rPr>
              <w:t>Members unaware of new Virus controls</w:t>
            </w:r>
          </w:p>
        </w:tc>
        <w:tc>
          <w:tcPr>
            <w:tcW w:w="2809" w:type="pct"/>
          </w:tcPr>
          <w:p w14:paraId="0E5776D9" w14:textId="112717CA" w:rsidR="00E34D71" w:rsidRPr="00B94A15" w:rsidRDefault="00987866" w:rsidP="007F1201">
            <w:pPr>
              <w:rPr>
                <w:sz w:val="24"/>
                <w:szCs w:val="24"/>
              </w:rPr>
            </w:pPr>
            <w:r w:rsidRPr="00521494">
              <w:rPr>
                <w:sz w:val="24"/>
                <w:szCs w:val="24"/>
              </w:rPr>
              <w:t>Pre-Class Communication of implementation plan</w:t>
            </w:r>
            <w:r w:rsidR="00B94A15">
              <w:rPr>
                <w:sz w:val="24"/>
                <w:szCs w:val="24"/>
              </w:rPr>
              <w:t xml:space="preserve"> via email</w:t>
            </w:r>
          </w:p>
        </w:tc>
        <w:tc>
          <w:tcPr>
            <w:tcW w:w="350" w:type="pct"/>
          </w:tcPr>
          <w:p w14:paraId="4C770CDE" w14:textId="77777777" w:rsidR="00987866" w:rsidRPr="00521494" w:rsidRDefault="00987866" w:rsidP="007F1201">
            <w:pPr>
              <w:rPr>
                <w:sz w:val="24"/>
                <w:szCs w:val="24"/>
              </w:rPr>
            </w:pPr>
          </w:p>
        </w:tc>
      </w:tr>
      <w:tr w:rsidR="009857AE" w:rsidRPr="00521494" w14:paraId="28E51E5D" w14:textId="77777777" w:rsidTr="007F1201">
        <w:tc>
          <w:tcPr>
            <w:tcW w:w="1841" w:type="pct"/>
          </w:tcPr>
          <w:p w14:paraId="04FB73D8" w14:textId="4E6BFF05" w:rsidR="009857AE" w:rsidRPr="00521494" w:rsidRDefault="009857AE" w:rsidP="007F1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Limit students to U16 in line with Tier 3 restrictions</w:t>
            </w:r>
          </w:p>
        </w:tc>
        <w:tc>
          <w:tcPr>
            <w:tcW w:w="2809" w:type="pct"/>
          </w:tcPr>
          <w:p w14:paraId="3D97D114" w14:textId="7004D221" w:rsidR="009857AE" w:rsidRPr="00521494" w:rsidRDefault="009857AE" w:rsidP="007F1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Bookings only open to registered students U16 </w:t>
            </w:r>
            <w:proofErr w:type="spellStart"/>
            <w:r>
              <w:rPr>
                <w:sz w:val="24"/>
                <w:szCs w:val="24"/>
              </w:rPr>
              <w:t>Yrs</w:t>
            </w:r>
            <w:proofErr w:type="spellEnd"/>
          </w:p>
        </w:tc>
        <w:tc>
          <w:tcPr>
            <w:tcW w:w="350" w:type="pct"/>
          </w:tcPr>
          <w:p w14:paraId="043CBB2B" w14:textId="77777777" w:rsidR="009857AE" w:rsidRPr="00521494" w:rsidRDefault="009857AE" w:rsidP="007F1201">
            <w:pPr>
              <w:rPr>
                <w:sz w:val="24"/>
                <w:szCs w:val="24"/>
              </w:rPr>
            </w:pPr>
          </w:p>
        </w:tc>
      </w:tr>
      <w:tr w:rsidR="00654280" w:rsidRPr="00521494" w14:paraId="1019EDD0" w14:textId="77777777" w:rsidTr="007F1201">
        <w:tc>
          <w:tcPr>
            <w:tcW w:w="1841" w:type="pct"/>
          </w:tcPr>
          <w:p w14:paraId="4F227E96" w14:textId="44AA6321" w:rsidR="00654280" w:rsidRPr="00521494" w:rsidRDefault="00654280" w:rsidP="007F1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Too many </w:t>
            </w:r>
            <w:r w:rsidR="00F61330">
              <w:rPr>
                <w:sz w:val="24"/>
                <w:szCs w:val="24"/>
              </w:rPr>
              <w:t>people attending the session for adequate social distancing requirements</w:t>
            </w:r>
          </w:p>
        </w:tc>
        <w:tc>
          <w:tcPr>
            <w:tcW w:w="2809" w:type="pct"/>
          </w:tcPr>
          <w:p w14:paraId="795F323B" w14:textId="1B5D0D25" w:rsidR="00422821" w:rsidRPr="00521494" w:rsidRDefault="00B94A15" w:rsidP="007F1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are only invited to class. An on-line booking system has been tested to allow 1 less than the permitted number of students per session.</w:t>
            </w:r>
          </w:p>
        </w:tc>
        <w:tc>
          <w:tcPr>
            <w:tcW w:w="350" w:type="pct"/>
          </w:tcPr>
          <w:p w14:paraId="5416F74B" w14:textId="77777777" w:rsidR="00654280" w:rsidRPr="00521494" w:rsidRDefault="00654280" w:rsidP="007F1201">
            <w:pPr>
              <w:rPr>
                <w:sz w:val="24"/>
                <w:szCs w:val="24"/>
              </w:rPr>
            </w:pPr>
          </w:p>
        </w:tc>
      </w:tr>
      <w:tr w:rsidR="0052018D" w:rsidRPr="00521494" w14:paraId="5C68D27F" w14:textId="77777777" w:rsidTr="007F1201">
        <w:tc>
          <w:tcPr>
            <w:tcW w:w="1841" w:type="pct"/>
          </w:tcPr>
          <w:p w14:paraId="341645AE" w14:textId="77777777" w:rsidR="00987866" w:rsidRPr="00521494" w:rsidRDefault="00987866" w:rsidP="007F1201">
            <w:r w:rsidRPr="00521494">
              <w:rPr>
                <w:sz w:val="24"/>
                <w:szCs w:val="24"/>
              </w:rPr>
              <w:t>Members risk infection travelling to/from the Class</w:t>
            </w:r>
          </w:p>
        </w:tc>
        <w:tc>
          <w:tcPr>
            <w:tcW w:w="2809" w:type="pct"/>
          </w:tcPr>
          <w:p w14:paraId="0DBD4DB4" w14:textId="597A5F1D" w:rsidR="00987866" w:rsidRPr="00B72B71" w:rsidRDefault="00987866" w:rsidP="007F1201">
            <w:pPr>
              <w:rPr>
                <w:sz w:val="24"/>
                <w:szCs w:val="24"/>
              </w:rPr>
            </w:pPr>
            <w:r w:rsidRPr="00521494">
              <w:rPr>
                <w:sz w:val="24"/>
                <w:szCs w:val="24"/>
              </w:rPr>
              <w:t>Suggest walking, Bike, Private car rather than Public Transport</w:t>
            </w:r>
            <w:r w:rsidR="00B72B71">
              <w:rPr>
                <w:sz w:val="24"/>
                <w:szCs w:val="24"/>
              </w:rPr>
              <w:t xml:space="preserve"> </w:t>
            </w:r>
            <w:r w:rsidRPr="00521494">
              <w:rPr>
                <w:sz w:val="24"/>
                <w:szCs w:val="24"/>
              </w:rPr>
              <w:t>People should only travel in household groups and maintain social distancing with everyone else</w:t>
            </w:r>
          </w:p>
        </w:tc>
        <w:tc>
          <w:tcPr>
            <w:tcW w:w="350" w:type="pct"/>
          </w:tcPr>
          <w:p w14:paraId="325AB1EE" w14:textId="77777777" w:rsidR="00987866" w:rsidRPr="00521494" w:rsidRDefault="00987866" w:rsidP="007F1201">
            <w:pPr>
              <w:rPr>
                <w:sz w:val="24"/>
                <w:szCs w:val="24"/>
              </w:rPr>
            </w:pPr>
          </w:p>
        </w:tc>
      </w:tr>
      <w:tr w:rsidR="0052018D" w:rsidRPr="00521494" w14:paraId="39D473CB" w14:textId="77777777" w:rsidTr="007F1201">
        <w:tc>
          <w:tcPr>
            <w:tcW w:w="1841" w:type="pct"/>
          </w:tcPr>
          <w:p w14:paraId="3C604693" w14:textId="77777777" w:rsidR="00987866" w:rsidRPr="00521494" w:rsidRDefault="00987866" w:rsidP="007F1201">
            <w:r w:rsidRPr="00521494">
              <w:rPr>
                <w:sz w:val="24"/>
                <w:szCs w:val="24"/>
              </w:rPr>
              <w:t>Members Bags and Pads cause additional areas for transfer of virus</w:t>
            </w:r>
          </w:p>
        </w:tc>
        <w:tc>
          <w:tcPr>
            <w:tcW w:w="2809" w:type="pct"/>
          </w:tcPr>
          <w:p w14:paraId="5AF97D59" w14:textId="4248E068" w:rsidR="00987866" w:rsidRPr="00B86175" w:rsidRDefault="00B86175" w:rsidP="007F12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Student are not required to bring any equipment to class, there is no need for bags or pads</w:t>
            </w:r>
          </w:p>
        </w:tc>
        <w:tc>
          <w:tcPr>
            <w:tcW w:w="350" w:type="pct"/>
          </w:tcPr>
          <w:p w14:paraId="304A9F77" w14:textId="77777777" w:rsidR="00987866" w:rsidRPr="00521494" w:rsidRDefault="00987866" w:rsidP="007F120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2018D" w:rsidRPr="00521494" w14:paraId="645E06F4" w14:textId="77777777" w:rsidTr="007F1201">
        <w:tc>
          <w:tcPr>
            <w:tcW w:w="1841" w:type="pct"/>
          </w:tcPr>
          <w:p w14:paraId="266B0B3D" w14:textId="77777777" w:rsidR="00987866" w:rsidRPr="00521494" w:rsidRDefault="00987866" w:rsidP="007F1201">
            <w:r w:rsidRPr="00521494">
              <w:rPr>
                <w:sz w:val="24"/>
                <w:szCs w:val="24"/>
              </w:rPr>
              <w:t>Members need Water</w:t>
            </w:r>
          </w:p>
        </w:tc>
        <w:tc>
          <w:tcPr>
            <w:tcW w:w="2809" w:type="pct"/>
          </w:tcPr>
          <w:p w14:paraId="739AEA7D" w14:textId="5CA8EAC0" w:rsidR="00987866" w:rsidRPr="00521494" w:rsidRDefault="00987866" w:rsidP="007F1201">
            <w:r w:rsidRPr="00521494">
              <w:rPr>
                <w:sz w:val="24"/>
                <w:szCs w:val="24"/>
              </w:rPr>
              <w:t>Members bring their own labelled</w:t>
            </w:r>
            <w:r w:rsidR="00B86175">
              <w:rPr>
                <w:sz w:val="24"/>
                <w:szCs w:val="24"/>
              </w:rPr>
              <w:t xml:space="preserve"> sports</w:t>
            </w:r>
            <w:r w:rsidRPr="00521494">
              <w:rPr>
                <w:sz w:val="24"/>
                <w:szCs w:val="24"/>
              </w:rPr>
              <w:t xml:space="preserve"> </w:t>
            </w:r>
            <w:r w:rsidR="00B86175">
              <w:rPr>
                <w:sz w:val="24"/>
                <w:szCs w:val="24"/>
              </w:rPr>
              <w:t>b</w:t>
            </w:r>
            <w:r w:rsidRPr="00521494">
              <w:rPr>
                <w:sz w:val="24"/>
                <w:szCs w:val="24"/>
              </w:rPr>
              <w:t>ottles</w:t>
            </w:r>
          </w:p>
        </w:tc>
        <w:tc>
          <w:tcPr>
            <w:tcW w:w="350" w:type="pct"/>
          </w:tcPr>
          <w:p w14:paraId="1922BA9E" w14:textId="77777777" w:rsidR="00987866" w:rsidRPr="00521494" w:rsidRDefault="00987866" w:rsidP="007F1201">
            <w:pPr>
              <w:rPr>
                <w:sz w:val="24"/>
                <w:szCs w:val="24"/>
              </w:rPr>
            </w:pPr>
          </w:p>
        </w:tc>
      </w:tr>
      <w:tr w:rsidR="0052018D" w:rsidRPr="00521494" w14:paraId="0600594F" w14:textId="77777777" w:rsidTr="007F1201">
        <w:tc>
          <w:tcPr>
            <w:tcW w:w="1841" w:type="pct"/>
          </w:tcPr>
          <w:p w14:paraId="063DAA64" w14:textId="77777777" w:rsidR="00987866" w:rsidRPr="00521494" w:rsidRDefault="00987866" w:rsidP="007F1201">
            <w:r w:rsidRPr="00521494">
              <w:rPr>
                <w:sz w:val="24"/>
                <w:szCs w:val="24"/>
              </w:rPr>
              <w:t>Cash Payments spread contamination</w:t>
            </w:r>
          </w:p>
        </w:tc>
        <w:tc>
          <w:tcPr>
            <w:tcW w:w="2809" w:type="pct"/>
          </w:tcPr>
          <w:p w14:paraId="5445F051" w14:textId="3779C907" w:rsidR="00987866" w:rsidRPr="00B86175" w:rsidRDefault="00B86175" w:rsidP="007F1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Subscriptions are paid by transfer or on-line, there is no cash transactions in class.</w:t>
            </w:r>
          </w:p>
        </w:tc>
        <w:tc>
          <w:tcPr>
            <w:tcW w:w="350" w:type="pct"/>
          </w:tcPr>
          <w:p w14:paraId="1A212E77" w14:textId="77777777" w:rsidR="00987866" w:rsidRPr="00521494" w:rsidRDefault="00987866" w:rsidP="007F1201">
            <w:pPr>
              <w:rPr>
                <w:sz w:val="24"/>
                <w:szCs w:val="24"/>
              </w:rPr>
            </w:pPr>
          </w:p>
        </w:tc>
      </w:tr>
      <w:tr w:rsidR="0052018D" w:rsidRPr="00521494" w14:paraId="60E218CB" w14:textId="77777777" w:rsidTr="007F1201">
        <w:tc>
          <w:tcPr>
            <w:tcW w:w="1841" w:type="pct"/>
          </w:tcPr>
          <w:p w14:paraId="566EE984" w14:textId="77777777" w:rsidR="00987866" w:rsidRPr="00521494" w:rsidRDefault="00987866" w:rsidP="007F1201">
            <w:r w:rsidRPr="00521494">
              <w:rPr>
                <w:sz w:val="24"/>
                <w:szCs w:val="24"/>
              </w:rPr>
              <w:t>Members arrive with contaminated hands</w:t>
            </w:r>
          </w:p>
        </w:tc>
        <w:tc>
          <w:tcPr>
            <w:tcW w:w="2809" w:type="pct"/>
          </w:tcPr>
          <w:p w14:paraId="79ECFB88" w14:textId="75FB54A6" w:rsidR="00987866" w:rsidRPr="00977BEB" w:rsidRDefault="00987866" w:rsidP="007F1201">
            <w:pPr>
              <w:rPr>
                <w:sz w:val="24"/>
                <w:szCs w:val="24"/>
              </w:rPr>
            </w:pPr>
            <w:r w:rsidRPr="00521494">
              <w:rPr>
                <w:sz w:val="24"/>
                <w:szCs w:val="24"/>
              </w:rPr>
              <w:t xml:space="preserve">All participants to be advised to wash hands at home prior to leaving and cleaned with </w:t>
            </w:r>
            <w:r w:rsidR="00B86175">
              <w:rPr>
                <w:sz w:val="24"/>
                <w:szCs w:val="24"/>
              </w:rPr>
              <w:t>provided s</w:t>
            </w:r>
            <w:r w:rsidRPr="00521494">
              <w:rPr>
                <w:sz w:val="24"/>
                <w:szCs w:val="24"/>
              </w:rPr>
              <w:t xml:space="preserve">anitiser on entry to </w:t>
            </w:r>
            <w:r w:rsidR="00B86175">
              <w:rPr>
                <w:sz w:val="24"/>
                <w:szCs w:val="24"/>
              </w:rPr>
              <w:t>training areas.</w:t>
            </w:r>
          </w:p>
        </w:tc>
        <w:tc>
          <w:tcPr>
            <w:tcW w:w="350" w:type="pct"/>
          </w:tcPr>
          <w:p w14:paraId="137A963B" w14:textId="77777777" w:rsidR="00987866" w:rsidRPr="00521494" w:rsidRDefault="00987866" w:rsidP="007F1201">
            <w:pPr>
              <w:rPr>
                <w:sz w:val="24"/>
                <w:szCs w:val="24"/>
              </w:rPr>
            </w:pPr>
          </w:p>
        </w:tc>
      </w:tr>
      <w:tr w:rsidR="0052018D" w:rsidRPr="00521494" w14:paraId="3936B8E1" w14:textId="77777777" w:rsidTr="007F1201">
        <w:tc>
          <w:tcPr>
            <w:tcW w:w="1841" w:type="pct"/>
          </w:tcPr>
          <w:p w14:paraId="5CDE08E6" w14:textId="77777777" w:rsidR="00987866" w:rsidRPr="00521494" w:rsidRDefault="00987866" w:rsidP="007F1201">
            <w:r w:rsidRPr="00521494">
              <w:rPr>
                <w:sz w:val="24"/>
                <w:szCs w:val="24"/>
              </w:rPr>
              <w:t>Members are confused by new layouts</w:t>
            </w:r>
          </w:p>
        </w:tc>
        <w:tc>
          <w:tcPr>
            <w:tcW w:w="2809" w:type="pct"/>
          </w:tcPr>
          <w:p w14:paraId="50CADB23" w14:textId="444F5B51" w:rsidR="00987866" w:rsidRPr="00B86175" w:rsidRDefault="00987866" w:rsidP="007F1201">
            <w:pPr>
              <w:rPr>
                <w:sz w:val="24"/>
                <w:szCs w:val="24"/>
              </w:rPr>
            </w:pPr>
            <w:r w:rsidRPr="00521494">
              <w:rPr>
                <w:sz w:val="24"/>
                <w:szCs w:val="24"/>
              </w:rPr>
              <w:t xml:space="preserve">Provide </w:t>
            </w:r>
            <w:r w:rsidR="004669B6">
              <w:rPr>
                <w:sz w:val="24"/>
                <w:szCs w:val="24"/>
              </w:rPr>
              <w:t>information prior to attending class to</w:t>
            </w:r>
            <w:r w:rsidRPr="00521494">
              <w:rPr>
                <w:sz w:val="24"/>
                <w:szCs w:val="24"/>
              </w:rPr>
              <w:t xml:space="preserve"> assist</w:t>
            </w:r>
            <w:r w:rsidR="00B86175">
              <w:rPr>
                <w:sz w:val="24"/>
                <w:szCs w:val="24"/>
              </w:rPr>
              <w:t xml:space="preserve"> students and follow guidelines set out by venue.</w:t>
            </w:r>
          </w:p>
        </w:tc>
        <w:tc>
          <w:tcPr>
            <w:tcW w:w="350" w:type="pct"/>
          </w:tcPr>
          <w:p w14:paraId="1145AE27" w14:textId="77777777" w:rsidR="00987866" w:rsidRPr="00521494" w:rsidRDefault="00987866" w:rsidP="007F1201">
            <w:pPr>
              <w:rPr>
                <w:sz w:val="24"/>
                <w:szCs w:val="24"/>
              </w:rPr>
            </w:pPr>
          </w:p>
        </w:tc>
      </w:tr>
      <w:tr w:rsidR="0052018D" w:rsidRPr="00521494" w14:paraId="558F5B4E" w14:textId="77777777" w:rsidTr="007F1201">
        <w:tc>
          <w:tcPr>
            <w:tcW w:w="1841" w:type="pct"/>
          </w:tcPr>
          <w:p w14:paraId="035F57C0" w14:textId="418F7BB7" w:rsidR="00987866" w:rsidRPr="00521494" w:rsidRDefault="00987866" w:rsidP="007F1201">
            <w:r w:rsidRPr="00521494">
              <w:rPr>
                <w:sz w:val="24"/>
                <w:szCs w:val="24"/>
              </w:rPr>
              <w:t xml:space="preserve">Doors to </w:t>
            </w:r>
            <w:r w:rsidR="00B86175">
              <w:rPr>
                <w:sz w:val="24"/>
                <w:szCs w:val="24"/>
              </w:rPr>
              <w:t>t</w:t>
            </w:r>
            <w:r w:rsidRPr="00521494">
              <w:rPr>
                <w:sz w:val="24"/>
                <w:szCs w:val="24"/>
              </w:rPr>
              <w:t xml:space="preserve">raining </w:t>
            </w:r>
            <w:r w:rsidR="00B86175">
              <w:rPr>
                <w:sz w:val="24"/>
                <w:szCs w:val="24"/>
              </w:rPr>
              <w:t>r</w:t>
            </w:r>
            <w:r w:rsidRPr="00521494">
              <w:rPr>
                <w:sz w:val="24"/>
                <w:szCs w:val="24"/>
              </w:rPr>
              <w:t>oom spread contamination</w:t>
            </w:r>
          </w:p>
        </w:tc>
        <w:tc>
          <w:tcPr>
            <w:tcW w:w="2809" w:type="pct"/>
          </w:tcPr>
          <w:p w14:paraId="7BB60337" w14:textId="222E3CE9" w:rsidR="00C660D1" w:rsidRPr="00C660D1" w:rsidRDefault="00987866" w:rsidP="007F1201">
            <w:pPr>
              <w:rPr>
                <w:sz w:val="24"/>
                <w:szCs w:val="24"/>
              </w:rPr>
            </w:pPr>
            <w:r w:rsidRPr="00521494">
              <w:rPr>
                <w:sz w:val="24"/>
                <w:szCs w:val="24"/>
              </w:rPr>
              <w:t xml:space="preserve">Doors remain open </w:t>
            </w:r>
            <w:r w:rsidR="00C4241D" w:rsidRPr="00521494">
              <w:rPr>
                <w:sz w:val="24"/>
                <w:szCs w:val="24"/>
              </w:rPr>
              <w:t>to</w:t>
            </w:r>
            <w:r w:rsidRPr="00521494">
              <w:rPr>
                <w:sz w:val="24"/>
                <w:szCs w:val="24"/>
              </w:rPr>
              <w:t xml:space="preserve"> avoid touching – Also adding ventilation to the </w:t>
            </w:r>
            <w:r w:rsidR="00B86175">
              <w:rPr>
                <w:sz w:val="24"/>
                <w:szCs w:val="24"/>
              </w:rPr>
              <w:t>r</w:t>
            </w:r>
            <w:r w:rsidRPr="00521494">
              <w:rPr>
                <w:sz w:val="24"/>
                <w:szCs w:val="24"/>
              </w:rPr>
              <w:t>oom</w:t>
            </w:r>
            <w:r w:rsidR="00B86175">
              <w:rPr>
                <w:sz w:val="24"/>
                <w:szCs w:val="24"/>
              </w:rPr>
              <w:t xml:space="preserve"> by </w:t>
            </w:r>
            <w:r w:rsidR="004669B6">
              <w:rPr>
                <w:sz w:val="24"/>
                <w:szCs w:val="24"/>
              </w:rPr>
              <w:t>opening windows</w:t>
            </w:r>
            <w:r w:rsidR="00B86175">
              <w:rPr>
                <w:sz w:val="24"/>
                <w:szCs w:val="24"/>
              </w:rPr>
              <w:t xml:space="preserve"> or external door where possible.</w:t>
            </w:r>
          </w:p>
        </w:tc>
        <w:tc>
          <w:tcPr>
            <w:tcW w:w="350" w:type="pct"/>
          </w:tcPr>
          <w:p w14:paraId="10A6441A" w14:textId="77777777" w:rsidR="00987866" w:rsidRPr="00521494" w:rsidRDefault="00987866" w:rsidP="007F1201">
            <w:pPr>
              <w:rPr>
                <w:sz w:val="24"/>
                <w:szCs w:val="24"/>
              </w:rPr>
            </w:pPr>
          </w:p>
        </w:tc>
      </w:tr>
      <w:tr w:rsidR="0052018D" w:rsidRPr="00521494" w14:paraId="3EE4136B" w14:textId="77777777" w:rsidTr="007F1201">
        <w:tc>
          <w:tcPr>
            <w:tcW w:w="1841" w:type="pct"/>
          </w:tcPr>
          <w:p w14:paraId="77AEB293" w14:textId="1F0842CD" w:rsidR="00987866" w:rsidRPr="00521494" w:rsidRDefault="00987866" w:rsidP="007F1201">
            <w:r w:rsidRPr="00521494">
              <w:rPr>
                <w:sz w:val="24"/>
                <w:szCs w:val="24"/>
              </w:rPr>
              <w:t xml:space="preserve">Changing </w:t>
            </w:r>
            <w:r w:rsidR="00B86175">
              <w:rPr>
                <w:sz w:val="24"/>
                <w:szCs w:val="24"/>
              </w:rPr>
              <w:t>r</w:t>
            </w:r>
            <w:r w:rsidRPr="00521494">
              <w:rPr>
                <w:sz w:val="24"/>
                <w:szCs w:val="24"/>
              </w:rPr>
              <w:t>ooms increase infection risk</w:t>
            </w:r>
          </w:p>
        </w:tc>
        <w:tc>
          <w:tcPr>
            <w:tcW w:w="2809" w:type="pct"/>
          </w:tcPr>
          <w:p w14:paraId="65D24337" w14:textId="7EE612F7" w:rsidR="00987866" w:rsidRPr="00B86175" w:rsidRDefault="00987866" w:rsidP="007F1201">
            <w:pPr>
              <w:rPr>
                <w:sz w:val="24"/>
                <w:szCs w:val="24"/>
              </w:rPr>
            </w:pPr>
            <w:r w:rsidRPr="00521494">
              <w:rPr>
                <w:sz w:val="24"/>
                <w:szCs w:val="24"/>
              </w:rPr>
              <w:t>Members</w:t>
            </w:r>
            <w:r w:rsidR="009857AE">
              <w:rPr>
                <w:sz w:val="24"/>
                <w:szCs w:val="24"/>
              </w:rPr>
              <w:t xml:space="preserve"> must</w:t>
            </w:r>
            <w:r w:rsidRPr="00521494">
              <w:rPr>
                <w:sz w:val="24"/>
                <w:szCs w:val="24"/>
              </w:rPr>
              <w:t xml:space="preserve"> come ready dressed to train</w:t>
            </w:r>
          </w:p>
        </w:tc>
        <w:tc>
          <w:tcPr>
            <w:tcW w:w="350" w:type="pct"/>
          </w:tcPr>
          <w:p w14:paraId="4E697616" w14:textId="77777777" w:rsidR="00987866" w:rsidRPr="00521494" w:rsidRDefault="00987866" w:rsidP="007F1201">
            <w:pPr>
              <w:rPr>
                <w:sz w:val="24"/>
                <w:szCs w:val="24"/>
              </w:rPr>
            </w:pPr>
          </w:p>
        </w:tc>
      </w:tr>
      <w:tr w:rsidR="0052018D" w:rsidRPr="00521494" w14:paraId="0C2049BD" w14:textId="77777777" w:rsidTr="007F1201">
        <w:tc>
          <w:tcPr>
            <w:tcW w:w="1841" w:type="pct"/>
          </w:tcPr>
          <w:p w14:paraId="4EC9B926" w14:textId="2181BC45" w:rsidR="00987866" w:rsidRPr="00521494" w:rsidRDefault="00987866" w:rsidP="007F1201">
            <w:r w:rsidRPr="00521494">
              <w:rPr>
                <w:sz w:val="24"/>
                <w:szCs w:val="24"/>
              </w:rPr>
              <w:lastRenderedPageBreak/>
              <w:t xml:space="preserve">Use of </w:t>
            </w:r>
            <w:r w:rsidR="00B86175">
              <w:rPr>
                <w:sz w:val="24"/>
                <w:szCs w:val="24"/>
              </w:rPr>
              <w:t>t</w:t>
            </w:r>
            <w:r w:rsidRPr="00521494">
              <w:rPr>
                <w:sz w:val="24"/>
                <w:szCs w:val="24"/>
              </w:rPr>
              <w:t>oilets increases risk of infection</w:t>
            </w:r>
          </w:p>
        </w:tc>
        <w:tc>
          <w:tcPr>
            <w:tcW w:w="2809" w:type="pct"/>
          </w:tcPr>
          <w:p w14:paraId="062FE0F1" w14:textId="181B84ED" w:rsidR="00987866" w:rsidRPr="005534C6" w:rsidRDefault="00987866" w:rsidP="007F1201">
            <w:pPr>
              <w:rPr>
                <w:sz w:val="24"/>
                <w:szCs w:val="24"/>
              </w:rPr>
            </w:pPr>
            <w:r w:rsidRPr="00521494">
              <w:rPr>
                <w:sz w:val="24"/>
                <w:szCs w:val="24"/>
              </w:rPr>
              <w:t xml:space="preserve">Limit number of users at one time, provide </w:t>
            </w:r>
            <w:r w:rsidR="00B86175">
              <w:rPr>
                <w:sz w:val="24"/>
                <w:szCs w:val="24"/>
              </w:rPr>
              <w:t>w</w:t>
            </w:r>
            <w:r w:rsidRPr="00521494">
              <w:rPr>
                <w:sz w:val="24"/>
                <w:szCs w:val="24"/>
              </w:rPr>
              <w:t xml:space="preserve">ipes and ensure Members clean all surfaces touched and </w:t>
            </w:r>
            <w:r w:rsidR="00B86175">
              <w:rPr>
                <w:sz w:val="24"/>
                <w:szCs w:val="24"/>
              </w:rPr>
              <w:t xml:space="preserve">ask </w:t>
            </w:r>
          </w:p>
        </w:tc>
        <w:tc>
          <w:tcPr>
            <w:tcW w:w="350" w:type="pct"/>
          </w:tcPr>
          <w:p w14:paraId="75D51F57" w14:textId="77777777" w:rsidR="00987866" w:rsidRPr="00521494" w:rsidRDefault="00987866" w:rsidP="007F1201">
            <w:pPr>
              <w:rPr>
                <w:sz w:val="24"/>
                <w:szCs w:val="24"/>
              </w:rPr>
            </w:pPr>
          </w:p>
        </w:tc>
      </w:tr>
      <w:tr w:rsidR="0052018D" w:rsidRPr="00521494" w14:paraId="4F7129D9" w14:textId="77777777" w:rsidTr="007F1201">
        <w:tc>
          <w:tcPr>
            <w:tcW w:w="1841" w:type="pct"/>
          </w:tcPr>
          <w:p w14:paraId="24D89D6E" w14:textId="312D8587" w:rsidR="003F580C" w:rsidRPr="00B86175" w:rsidRDefault="00987866" w:rsidP="007F1201">
            <w:pPr>
              <w:rPr>
                <w:sz w:val="24"/>
                <w:szCs w:val="24"/>
              </w:rPr>
            </w:pPr>
            <w:r w:rsidRPr="003F580C">
              <w:rPr>
                <w:sz w:val="24"/>
                <w:szCs w:val="24"/>
              </w:rPr>
              <w:t>Venue size affects Social Distancing</w:t>
            </w:r>
          </w:p>
          <w:p w14:paraId="26C16F1D" w14:textId="2752717C" w:rsidR="00987866" w:rsidRPr="003F580C" w:rsidRDefault="00987866" w:rsidP="007F120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809" w:type="pct"/>
          </w:tcPr>
          <w:p w14:paraId="65D06EF8" w14:textId="5A59AB24" w:rsidR="00987866" w:rsidRPr="00521494" w:rsidRDefault="00B86175" w:rsidP="007F1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There are no parents or spectators allowed into the training room. Class </w:t>
            </w:r>
            <w:r w:rsidR="005534C6">
              <w:rPr>
                <w:sz w:val="24"/>
                <w:szCs w:val="24"/>
              </w:rPr>
              <w:t>sizes</w:t>
            </w:r>
            <w:r>
              <w:rPr>
                <w:sz w:val="24"/>
                <w:szCs w:val="24"/>
              </w:rPr>
              <w:t xml:space="preserve"> are defined by the maximum occupancy restrictions</w:t>
            </w:r>
            <w:r w:rsidR="005534C6">
              <w:rPr>
                <w:sz w:val="24"/>
                <w:szCs w:val="24"/>
              </w:rPr>
              <w:t xml:space="preserve"> set by the venue</w:t>
            </w:r>
            <w:r>
              <w:rPr>
                <w:sz w:val="24"/>
                <w:szCs w:val="24"/>
              </w:rPr>
              <w:t xml:space="preserve"> including social distancing guidelines. Proposed changes to have more sessions but with smaller class sizes and shorte</w:t>
            </w:r>
            <w:r w:rsidR="005534C6">
              <w:rPr>
                <w:sz w:val="24"/>
                <w:szCs w:val="24"/>
              </w:rPr>
              <w:t xml:space="preserve">r </w:t>
            </w:r>
            <w:r>
              <w:rPr>
                <w:sz w:val="24"/>
                <w:szCs w:val="24"/>
              </w:rPr>
              <w:t xml:space="preserve">duration. </w:t>
            </w:r>
          </w:p>
          <w:p w14:paraId="083E0C38" w14:textId="1E16397C" w:rsidR="00987866" w:rsidRPr="00521494" w:rsidRDefault="00987866" w:rsidP="007F1201"/>
        </w:tc>
        <w:tc>
          <w:tcPr>
            <w:tcW w:w="350" w:type="pct"/>
          </w:tcPr>
          <w:p w14:paraId="4F6777F1" w14:textId="77777777" w:rsidR="00987866" w:rsidRPr="00521494" w:rsidRDefault="00987866" w:rsidP="007F1201">
            <w:pPr>
              <w:rPr>
                <w:sz w:val="24"/>
                <w:szCs w:val="24"/>
              </w:rPr>
            </w:pPr>
          </w:p>
        </w:tc>
      </w:tr>
      <w:tr w:rsidR="0052018D" w:rsidRPr="00521494" w14:paraId="7097403F" w14:textId="77777777" w:rsidTr="007F1201">
        <w:tc>
          <w:tcPr>
            <w:tcW w:w="1841" w:type="pct"/>
          </w:tcPr>
          <w:p w14:paraId="435F46BE" w14:textId="77777777" w:rsidR="00987866" w:rsidRPr="003F580C" w:rsidRDefault="00987866" w:rsidP="007F1201">
            <w:r w:rsidRPr="003F580C">
              <w:rPr>
                <w:sz w:val="24"/>
                <w:szCs w:val="24"/>
              </w:rPr>
              <w:t>Social Distancing measures</w:t>
            </w:r>
          </w:p>
        </w:tc>
        <w:tc>
          <w:tcPr>
            <w:tcW w:w="2809" w:type="pct"/>
          </w:tcPr>
          <w:p w14:paraId="04AF9BAD" w14:textId="098CABD2" w:rsidR="00FF3D89" w:rsidRDefault="00987866" w:rsidP="007F1201">
            <w:pPr>
              <w:rPr>
                <w:sz w:val="24"/>
                <w:szCs w:val="24"/>
              </w:rPr>
            </w:pPr>
            <w:r w:rsidRPr="00521494">
              <w:rPr>
                <w:sz w:val="24"/>
                <w:szCs w:val="24"/>
              </w:rPr>
              <w:t xml:space="preserve">Maintain </w:t>
            </w:r>
            <w:r w:rsidRPr="0080306D">
              <w:rPr>
                <w:sz w:val="24"/>
                <w:szCs w:val="24"/>
              </w:rPr>
              <w:t>2m</w:t>
            </w:r>
            <w:r w:rsidRPr="00521494">
              <w:rPr>
                <w:sz w:val="24"/>
                <w:szCs w:val="24"/>
              </w:rPr>
              <w:t xml:space="preserve"> in all directions when training</w:t>
            </w:r>
          </w:p>
          <w:p w14:paraId="1331A071" w14:textId="50B80FC9" w:rsidR="00987866" w:rsidRPr="00D00CE8" w:rsidRDefault="000C2BFD" w:rsidP="007F1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and 1m+ </w:t>
            </w:r>
            <w:r w:rsidR="00D00CE8">
              <w:rPr>
                <w:sz w:val="24"/>
                <w:szCs w:val="24"/>
              </w:rPr>
              <w:t xml:space="preserve">minimum </w:t>
            </w:r>
            <w:r>
              <w:rPr>
                <w:sz w:val="24"/>
                <w:szCs w:val="24"/>
              </w:rPr>
              <w:t>at all other times</w:t>
            </w:r>
          </w:p>
        </w:tc>
        <w:tc>
          <w:tcPr>
            <w:tcW w:w="350" w:type="pct"/>
          </w:tcPr>
          <w:p w14:paraId="71E4C645" w14:textId="77777777" w:rsidR="00987866" w:rsidRPr="00521494" w:rsidRDefault="00987866" w:rsidP="007F1201">
            <w:pPr>
              <w:rPr>
                <w:sz w:val="24"/>
                <w:szCs w:val="24"/>
              </w:rPr>
            </w:pPr>
          </w:p>
        </w:tc>
      </w:tr>
      <w:tr w:rsidR="007E66A4" w:rsidRPr="00521494" w14:paraId="05E1B7CB" w14:textId="77777777" w:rsidTr="007F1201">
        <w:tc>
          <w:tcPr>
            <w:tcW w:w="1841" w:type="pct"/>
          </w:tcPr>
          <w:p w14:paraId="079C617A" w14:textId="6FCA77F2" w:rsidR="007E66A4" w:rsidRPr="003F580C" w:rsidRDefault="007E66A4" w:rsidP="007F1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Members</w:t>
            </w:r>
            <w:r w:rsidR="00257408">
              <w:rPr>
                <w:sz w:val="24"/>
                <w:szCs w:val="24"/>
              </w:rPr>
              <w:t xml:space="preserve"> with</w:t>
            </w:r>
            <w:r w:rsidR="0055654D">
              <w:rPr>
                <w:sz w:val="24"/>
                <w:szCs w:val="24"/>
              </w:rPr>
              <w:t xml:space="preserve"> higher risk</w:t>
            </w:r>
            <w:r w:rsidR="00CF213D">
              <w:rPr>
                <w:sz w:val="24"/>
                <w:szCs w:val="24"/>
              </w:rPr>
              <w:t xml:space="preserve"> </w:t>
            </w:r>
            <w:r w:rsidR="00257408">
              <w:rPr>
                <w:sz w:val="24"/>
                <w:szCs w:val="24"/>
              </w:rPr>
              <w:t xml:space="preserve">and/ </w:t>
            </w:r>
            <w:r w:rsidR="00CF213D">
              <w:rPr>
                <w:sz w:val="24"/>
                <w:szCs w:val="24"/>
              </w:rPr>
              <w:t xml:space="preserve">or with </w:t>
            </w:r>
            <w:r w:rsidR="0055654D">
              <w:rPr>
                <w:sz w:val="24"/>
                <w:szCs w:val="24"/>
              </w:rPr>
              <w:t>underlying health cond</w:t>
            </w:r>
            <w:r w:rsidR="00CF213D">
              <w:rPr>
                <w:sz w:val="24"/>
                <w:szCs w:val="24"/>
              </w:rPr>
              <w:t>itions</w:t>
            </w:r>
          </w:p>
        </w:tc>
        <w:tc>
          <w:tcPr>
            <w:tcW w:w="2809" w:type="pct"/>
          </w:tcPr>
          <w:p w14:paraId="15542937" w14:textId="4E4E3AC5" w:rsidR="00187ACC" w:rsidRPr="00521494" w:rsidRDefault="00B86175" w:rsidP="007F1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wh</w:t>
            </w:r>
            <w:r w:rsidR="005534C6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 have </w:t>
            </w:r>
            <w:r w:rsidR="005534C6">
              <w:rPr>
                <w:sz w:val="24"/>
                <w:szCs w:val="24"/>
              </w:rPr>
              <w:t>declared</w:t>
            </w:r>
            <w:r>
              <w:rPr>
                <w:sz w:val="24"/>
                <w:szCs w:val="24"/>
              </w:rPr>
              <w:t xml:space="preserve"> </w:t>
            </w:r>
            <w:r w:rsidR="005534C6">
              <w:rPr>
                <w:sz w:val="24"/>
                <w:szCs w:val="24"/>
              </w:rPr>
              <w:t>conditions</w:t>
            </w:r>
            <w:r>
              <w:rPr>
                <w:sz w:val="24"/>
                <w:szCs w:val="24"/>
              </w:rPr>
              <w:t xml:space="preserve"> that may increase </w:t>
            </w:r>
            <w:r w:rsidR="005534C6">
              <w:rPr>
                <w:sz w:val="24"/>
                <w:szCs w:val="24"/>
              </w:rPr>
              <w:t>vulnerability</w:t>
            </w:r>
            <w:r>
              <w:rPr>
                <w:sz w:val="24"/>
                <w:szCs w:val="24"/>
              </w:rPr>
              <w:t xml:space="preserve"> are advised to stay away from </w:t>
            </w:r>
            <w:r w:rsidR="005534C6">
              <w:rPr>
                <w:sz w:val="24"/>
                <w:szCs w:val="24"/>
              </w:rPr>
              <w:t xml:space="preserve">classes until advised by the government that it is safe to freely interact with all sections of society </w:t>
            </w:r>
          </w:p>
        </w:tc>
        <w:tc>
          <w:tcPr>
            <w:tcW w:w="350" w:type="pct"/>
          </w:tcPr>
          <w:p w14:paraId="58BDD6AE" w14:textId="77777777" w:rsidR="007E66A4" w:rsidRPr="00521494" w:rsidRDefault="007E66A4" w:rsidP="007F1201">
            <w:pPr>
              <w:rPr>
                <w:sz w:val="24"/>
                <w:szCs w:val="24"/>
              </w:rPr>
            </w:pPr>
          </w:p>
        </w:tc>
      </w:tr>
      <w:tr w:rsidR="0052018D" w:rsidRPr="00521494" w14:paraId="48FAF93F" w14:textId="77777777" w:rsidTr="007F1201">
        <w:tc>
          <w:tcPr>
            <w:tcW w:w="1841" w:type="pct"/>
          </w:tcPr>
          <w:p w14:paraId="7588A266" w14:textId="77777777" w:rsidR="00987866" w:rsidRPr="003F580C" w:rsidRDefault="00987866" w:rsidP="007F1201">
            <w:r w:rsidRPr="003F580C">
              <w:rPr>
                <w:sz w:val="24"/>
                <w:szCs w:val="24"/>
              </w:rPr>
              <w:t>Spectators bring additional risks to Members</w:t>
            </w:r>
          </w:p>
        </w:tc>
        <w:tc>
          <w:tcPr>
            <w:tcW w:w="2809" w:type="pct"/>
          </w:tcPr>
          <w:p w14:paraId="2E28604F" w14:textId="521435E2" w:rsidR="00987866" w:rsidRPr="00B86175" w:rsidRDefault="00987866" w:rsidP="007F1201">
            <w:pPr>
              <w:rPr>
                <w:sz w:val="24"/>
                <w:szCs w:val="24"/>
              </w:rPr>
            </w:pPr>
            <w:r w:rsidRPr="00521494">
              <w:rPr>
                <w:sz w:val="24"/>
                <w:szCs w:val="24"/>
              </w:rPr>
              <w:t xml:space="preserve">Exclude all </w:t>
            </w:r>
            <w:r w:rsidR="00B86175">
              <w:rPr>
                <w:sz w:val="24"/>
                <w:szCs w:val="24"/>
              </w:rPr>
              <w:t xml:space="preserve">parents and </w:t>
            </w:r>
            <w:r w:rsidRPr="00521494">
              <w:rPr>
                <w:sz w:val="24"/>
                <w:szCs w:val="24"/>
              </w:rPr>
              <w:t>spectators from Class</w:t>
            </w:r>
          </w:p>
        </w:tc>
        <w:tc>
          <w:tcPr>
            <w:tcW w:w="350" w:type="pct"/>
          </w:tcPr>
          <w:p w14:paraId="5E038B11" w14:textId="77777777" w:rsidR="00987866" w:rsidRPr="00521494" w:rsidRDefault="00987866" w:rsidP="007F1201">
            <w:pPr>
              <w:rPr>
                <w:sz w:val="24"/>
                <w:szCs w:val="24"/>
              </w:rPr>
            </w:pPr>
          </w:p>
        </w:tc>
      </w:tr>
      <w:tr w:rsidR="0052018D" w:rsidRPr="00521494" w14:paraId="27710898" w14:textId="77777777" w:rsidTr="007F1201">
        <w:tc>
          <w:tcPr>
            <w:tcW w:w="1841" w:type="pct"/>
          </w:tcPr>
          <w:p w14:paraId="5F38B935" w14:textId="77777777" w:rsidR="00987866" w:rsidRPr="003F580C" w:rsidRDefault="00987866" w:rsidP="007F1201">
            <w:r w:rsidRPr="003F580C">
              <w:rPr>
                <w:sz w:val="24"/>
                <w:szCs w:val="24"/>
              </w:rPr>
              <w:t>Family Members</w:t>
            </w:r>
          </w:p>
        </w:tc>
        <w:tc>
          <w:tcPr>
            <w:tcW w:w="2809" w:type="pct"/>
          </w:tcPr>
          <w:p w14:paraId="1E25FF7F" w14:textId="77777777" w:rsidR="00987866" w:rsidRPr="00521494" w:rsidRDefault="00987866" w:rsidP="007F1201">
            <w:r w:rsidRPr="00521494">
              <w:rPr>
                <w:sz w:val="24"/>
                <w:szCs w:val="24"/>
              </w:rPr>
              <w:t>Can train together in household groups</w:t>
            </w:r>
          </w:p>
        </w:tc>
        <w:tc>
          <w:tcPr>
            <w:tcW w:w="350" w:type="pct"/>
          </w:tcPr>
          <w:p w14:paraId="32C76B6D" w14:textId="77777777" w:rsidR="00987866" w:rsidRPr="00521494" w:rsidRDefault="00987866" w:rsidP="007F1201">
            <w:pPr>
              <w:rPr>
                <w:sz w:val="24"/>
                <w:szCs w:val="24"/>
              </w:rPr>
            </w:pPr>
          </w:p>
        </w:tc>
      </w:tr>
      <w:tr w:rsidR="0052018D" w:rsidRPr="00521494" w14:paraId="06BC9449" w14:textId="77777777" w:rsidTr="007F1201">
        <w:tc>
          <w:tcPr>
            <w:tcW w:w="1841" w:type="pct"/>
          </w:tcPr>
          <w:p w14:paraId="36637A73" w14:textId="015ECF9C" w:rsidR="00987866" w:rsidRPr="003F580C" w:rsidRDefault="00987866" w:rsidP="007F1201">
            <w:pPr>
              <w:rPr>
                <w:sz w:val="24"/>
                <w:szCs w:val="24"/>
              </w:rPr>
            </w:pPr>
            <w:r w:rsidRPr="003F580C">
              <w:rPr>
                <w:sz w:val="24"/>
                <w:szCs w:val="24"/>
              </w:rPr>
              <w:t>Floors are infected</w:t>
            </w:r>
          </w:p>
          <w:p w14:paraId="13B993FA" w14:textId="7B546F46" w:rsidR="00987866" w:rsidRPr="005534C6" w:rsidRDefault="00987866" w:rsidP="007F1201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2809" w:type="pct"/>
          </w:tcPr>
          <w:p w14:paraId="42E43C97" w14:textId="4C81AE1F" w:rsidR="00987866" w:rsidRPr="00521494" w:rsidRDefault="005534C6" w:rsidP="007F1201">
            <w:pPr>
              <w:rPr>
                <w:color w:val="FF0000"/>
                <w:sz w:val="24"/>
                <w:szCs w:val="24"/>
              </w:rPr>
            </w:pPr>
            <w:r w:rsidRPr="00EE64A3">
              <w:rPr>
                <w:sz w:val="24"/>
                <w:szCs w:val="24"/>
              </w:rPr>
              <w:t>Students are allowed to wear non-marking training shoes in class, so there is no bodily contact.</w:t>
            </w:r>
          </w:p>
        </w:tc>
        <w:tc>
          <w:tcPr>
            <w:tcW w:w="350" w:type="pct"/>
          </w:tcPr>
          <w:p w14:paraId="48F554A2" w14:textId="77777777" w:rsidR="00987866" w:rsidRPr="00521494" w:rsidRDefault="00987866" w:rsidP="007F120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2018D" w:rsidRPr="00521494" w14:paraId="61A1BC64" w14:textId="77777777" w:rsidTr="007F1201">
        <w:tc>
          <w:tcPr>
            <w:tcW w:w="1841" w:type="pct"/>
          </w:tcPr>
          <w:p w14:paraId="0B91684C" w14:textId="77777777" w:rsidR="00987866" w:rsidRPr="00521494" w:rsidRDefault="00987866" w:rsidP="007F1201">
            <w:r w:rsidRPr="00521494">
              <w:rPr>
                <w:sz w:val="24"/>
                <w:szCs w:val="24"/>
              </w:rPr>
              <w:t>Spillages on floor</w:t>
            </w:r>
          </w:p>
        </w:tc>
        <w:tc>
          <w:tcPr>
            <w:tcW w:w="2809" w:type="pct"/>
          </w:tcPr>
          <w:p w14:paraId="645AF2CA" w14:textId="4364B5E4" w:rsidR="00987866" w:rsidRPr="00521494" w:rsidRDefault="00987866" w:rsidP="007F1201">
            <w:r w:rsidRPr="00521494">
              <w:rPr>
                <w:sz w:val="24"/>
                <w:szCs w:val="24"/>
              </w:rPr>
              <w:t xml:space="preserve">Spillages are to be </w:t>
            </w:r>
            <w:r w:rsidR="00037D2C">
              <w:rPr>
                <w:sz w:val="24"/>
                <w:szCs w:val="24"/>
              </w:rPr>
              <w:t>cleaned</w:t>
            </w:r>
          </w:p>
        </w:tc>
        <w:tc>
          <w:tcPr>
            <w:tcW w:w="350" w:type="pct"/>
          </w:tcPr>
          <w:p w14:paraId="10211EA8" w14:textId="77777777" w:rsidR="00987866" w:rsidRPr="00521494" w:rsidRDefault="00987866" w:rsidP="007F1201">
            <w:pPr>
              <w:rPr>
                <w:sz w:val="24"/>
                <w:szCs w:val="24"/>
              </w:rPr>
            </w:pPr>
          </w:p>
        </w:tc>
      </w:tr>
      <w:tr w:rsidR="00943132" w:rsidRPr="00521494" w14:paraId="0403E5D0" w14:textId="77777777" w:rsidTr="007F1201">
        <w:tc>
          <w:tcPr>
            <w:tcW w:w="1841" w:type="pct"/>
          </w:tcPr>
          <w:p w14:paraId="27C659B2" w14:textId="697F5116" w:rsidR="00943132" w:rsidRPr="00521494" w:rsidRDefault="00943132" w:rsidP="007F1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Contamination on the floor</w:t>
            </w:r>
          </w:p>
        </w:tc>
        <w:tc>
          <w:tcPr>
            <w:tcW w:w="2809" w:type="pct"/>
          </w:tcPr>
          <w:p w14:paraId="7F6BD91A" w14:textId="2942D923" w:rsidR="00943132" w:rsidRPr="00521494" w:rsidRDefault="00943132" w:rsidP="007F1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are asked to wear non-marking sports shoes to class</w:t>
            </w:r>
          </w:p>
        </w:tc>
        <w:tc>
          <w:tcPr>
            <w:tcW w:w="350" w:type="pct"/>
          </w:tcPr>
          <w:p w14:paraId="6774B9AC" w14:textId="77777777" w:rsidR="00943132" w:rsidRPr="00521494" w:rsidRDefault="00943132" w:rsidP="007F1201">
            <w:pPr>
              <w:rPr>
                <w:sz w:val="24"/>
                <w:szCs w:val="24"/>
              </w:rPr>
            </w:pPr>
          </w:p>
        </w:tc>
      </w:tr>
      <w:tr w:rsidR="00943132" w:rsidRPr="00521494" w14:paraId="41544F30" w14:textId="77777777" w:rsidTr="007F1201">
        <w:tc>
          <w:tcPr>
            <w:tcW w:w="1841" w:type="pct"/>
          </w:tcPr>
          <w:p w14:paraId="4062F1A4" w14:textId="49E31FAC" w:rsidR="00943132" w:rsidRPr="00521494" w:rsidRDefault="00943132" w:rsidP="007F1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Particulate contamination from “Kihap” or shouting</w:t>
            </w:r>
          </w:p>
        </w:tc>
        <w:tc>
          <w:tcPr>
            <w:tcW w:w="2809" w:type="pct"/>
          </w:tcPr>
          <w:p w14:paraId="2EDCE656" w14:textId="66F2E8A5" w:rsidR="00943132" w:rsidRPr="00521494" w:rsidRDefault="00943132" w:rsidP="007F1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practice of exhaling, or “kihap” is suspended in class</w:t>
            </w:r>
          </w:p>
        </w:tc>
        <w:tc>
          <w:tcPr>
            <w:tcW w:w="350" w:type="pct"/>
          </w:tcPr>
          <w:p w14:paraId="6B7D4F33" w14:textId="77777777" w:rsidR="00943132" w:rsidRPr="00521494" w:rsidRDefault="00943132" w:rsidP="007F1201">
            <w:pPr>
              <w:rPr>
                <w:sz w:val="24"/>
                <w:szCs w:val="24"/>
              </w:rPr>
            </w:pPr>
          </w:p>
        </w:tc>
      </w:tr>
      <w:tr w:rsidR="0052018D" w:rsidRPr="00521494" w14:paraId="589DDF6F" w14:textId="77777777" w:rsidTr="007F1201">
        <w:tc>
          <w:tcPr>
            <w:tcW w:w="1841" w:type="pct"/>
          </w:tcPr>
          <w:p w14:paraId="2EB41A18" w14:textId="693EBD36" w:rsidR="00987866" w:rsidRPr="00EE64A3" w:rsidRDefault="00987866" w:rsidP="007F1201">
            <w:pPr>
              <w:rPr>
                <w:sz w:val="24"/>
                <w:szCs w:val="24"/>
              </w:rPr>
            </w:pPr>
            <w:r w:rsidRPr="00521494">
              <w:rPr>
                <w:sz w:val="24"/>
                <w:szCs w:val="24"/>
              </w:rPr>
              <w:t>Pads/Equipment are infected</w:t>
            </w:r>
          </w:p>
        </w:tc>
        <w:tc>
          <w:tcPr>
            <w:tcW w:w="2809" w:type="pct"/>
          </w:tcPr>
          <w:p w14:paraId="21575D84" w14:textId="28E4B69F" w:rsidR="00987866" w:rsidRPr="00521494" w:rsidRDefault="00EE64A3" w:rsidP="007F1201">
            <w:r>
              <w:rPr>
                <w:rFonts w:cstheme="minorHAnsi"/>
                <w:sz w:val="24"/>
                <w:szCs w:val="24"/>
              </w:rPr>
              <w:t>There will be no pad used in classes until such time as the guidelines allow.</w:t>
            </w:r>
          </w:p>
        </w:tc>
        <w:tc>
          <w:tcPr>
            <w:tcW w:w="350" w:type="pct"/>
          </w:tcPr>
          <w:p w14:paraId="2FAB45B4" w14:textId="77777777" w:rsidR="00987866" w:rsidRPr="00521494" w:rsidRDefault="00987866" w:rsidP="007F120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2018D" w:rsidRPr="00521494" w14:paraId="04B98841" w14:textId="77777777" w:rsidTr="007F1201">
        <w:tc>
          <w:tcPr>
            <w:tcW w:w="1841" w:type="pct"/>
          </w:tcPr>
          <w:p w14:paraId="3B918562" w14:textId="77777777" w:rsidR="00987866" w:rsidRPr="00521494" w:rsidRDefault="00987866" w:rsidP="007F1201">
            <w:r w:rsidRPr="00521494">
              <w:rPr>
                <w:sz w:val="24"/>
                <w:szCs w:val="24"/>
              </w:rPr>
              <w:t>Touching surfaces occurs</w:t>
            </w:r>
          </w:p>
        </w:tc>
        <w:tc>
          <w:tcPr>
            <w:tcW w:w="2809" w:type="pct"/>
          </w:tcPr>
          <w:p w14:paraId="58B6D532" w14:textId="77777777" w:rsidR="00987866" w:rsidRPr="00521494" w:rsidRDefault="00987866" w:rsidP="007F1201">
            <w:r w:rsidRPr="00521494">
              <w:rPr>
                <w:sz w:val="24"/>
                <w:szCs w:val="24"/>
              </w:rPr>
              <w:t>Have available Hand Sanitiser and/or schedule cleaning breaks when necessary</w:t>
            </w:r>
          </w:p>
        </w:tc>
        <w:tc>
          <w:tcPr>
            <w:tcW w:w="350" w:type="pct"/>
          </w:tcPr>
          <w:p w14:paraId="791DBBC6" w14:textId="77777777" w:rsidR="00987866" w:rsidRPr="00521494" w:rsidRDefault="00987866" w:rsidP="007F1201">
            <w:pPr>
              <w:rPr>
                <w:sz w:val="24"/>
                <w:szCs w:val="24"/>
              </w:rPr>
            </w:pPr>
          </w:p>
        </w:tc>
      </w:tr>
      <w:tr w:rsidR="0052018D" w:rsidRPr="00521494" w14:paraId="21FC3CEF" w14:textId="77777777" w:rsidTr="007F1201">
        <w:tc>
          <w:tcPr>
            <w:tcW w:w="1841" w:type="pct"/>
          </w:tcPr>
          <w:p w14:paraId="132D4A10" w14:textId="73D8F245" w:rsidR="00987866" w:rsidRPr="00EE64A3" w:rsidRDefault="00987866" w:rsidP="007F1201">
            <w:pPr>
              <w:rPr>
                <w:sz w:val="24"/>
                <w:szCs w:val="24"/>
              </w:rPr>
            </w:pPr>
            <w:r w:rsidRPr="00521494">
              <w:rPr>
                <w:sz w:val="24"/>
                <w:szCs w:val="24"/>
              </w:rPr>
              <w:t>PPE is requested</w:t>
            </w:r>
          </w:p>
        </w:tc>
        <w:tc>
          <w:tcPr>
            <w:tcW w:w="2809" w:type="pct"/>
          </w:tcPr>
          <w:p w14:paraId="6033664C" w14:textId="64D3450D" w:rsidR="00987866" w:rsidRPr="00EE64A3" w:rsidRDefault="00987866" w:rsidP="007F1201">
            <w:pPr>
              <w:rPr>
                <w:sz w:val="24"/>
                <w:szCs w:val="24"/>
              </w:rPr>
            </w:pPr>
            <w:r w:rsidRPr="00521494">
              <w:rPr>
                <w:sz w:val="24"/>
                <w:szCs w:val="24"/>
              </w:rPr>
              <w:t xml:space="preserve">Instructors &amp; Members can use their own </w:t>
            </w:r>
            <w:r w:rsidR="00EE64A3">
              <w:rPr>
                <w:sz w:val="24"/>
                <w:szCs w:val="24"/>
              </w:rPr>
              <w:t>m</w:t>
            </w:r>
            <w:r w:rsidRPr="00521494">
              <w:rPr>
                <w:sz w:val="24"/>
                <w:szCs w:val="24"/>
              </w:rPr>
              <w:t xml:space="preserve">asks and/or </w:t>
            </w:r>
            <w:r w:rsidR="00EE64A3">
              <w:rPr>
                <w:sz w:val="24"/>
                <w:szCs w:val="24"/>
              </w:rPr>
              <w:t>g</w:t>
            </w:r>
            <w:r w:rsidRPr="00521494">
              <w:rPr>
                <w:sz w:val="24"/>
                <w:szCs w:val="24"/>
              </w:rPr>
              <w:t>loves if they so wish</w:t>
            </w:r>
          </w:p>
        </w:tc>
        <w:tc>
          <w:tcPr>
            <w:tcW w:w="350" w:type="pct"/>
          </w:tcPr>
          <w:p w14:paraId="2EE85471" w14:textId="77777777" w:rsidR="00987866" w:rsidRPr="00521494" w:rsidRDefault="00987866" w:rsidP="007F1201">
            <w:pPr>
              <w:rPr>
                <w:sz w:val="24"/>
                <w:szCs w:val="24"/>
              </w:rPr>
            </w:pPr>
          </w:p>
        </w:tc>
      </w:tr>
      <w:tr w:rsidR="0052018D" w:rsidRPr="00521494" w14:paraId="4CEB9F3E" w14:textId="77777777" w:rsidTr="007F1201">
        <w:tc>
          <w:tcPr>
            <w:tcW w:w="1841" w:type="pct"/>
          </w:tcPr>
          <w:p w14:paraId="64BA540B" w14:textId="77777777" w:rsidR="00987866" w:rsidRPr="00521494" w:rsidRDefault="00987866" w:rsidP="007F1201">
            <w:r w:rsidRPr="00521494">
              <w:rPr>
                <w:sz w:val="24"/>
                <w:szCs w:val="24"/>
              </w:rPr>
              <w:t>Members leaving increases contact risks</w:t>
            </w:r>
          </w:p>
        </w:tc>
        <w:tc>
          <w:tcPr>
            <w:tcW w:w="2809" w:type="pct"/>
          </w:tcPr>
          <w:p w14:paraId="5B37252D" w14:textId="77777777" w:rsidR="00987866" w:rsidRPr="00521494" w:rsidRDefault="00987866" w:rsidP="007F1201">
            <w:r w:rsidRPr="00521494">
              <w:rPr>
                <w:sz w:val="24"/>
                <w:szCs w:val="24"/>
              </w:rPr>
              <w:t>Each Member cleans their hands with Sanitiser on leaving and takes all their possessions with them. Members leave immediately</w:t>
            </w:r>
          </w:p>
        </w:tc>
        <w:tc>
          <w:tcPr>
            <w:tcW w:w="350" w:type="pct"/>
          </w:tcPr>
          <w:p w14:paraId="6D9A20DD" w14:textId="77777777" w:rsidR="00987866" w:rsidRPr="00521494" w:rsidRDefault="00987866" w:rsidP="007F1201">
            <w:pPr>
              <w:rPr>
                <w:sz w:val="24"/>
                <w:szCs w:val="24"/>
              </w:rPr>
            </w:pPr>
          </w:p>
        </w:tc>
      </w:tr>
      <w:tr w:rsidR="0052018D" w:rsidRPr="00521494" w14:paraId="4728ED48" w14:textId="77777777" w:rsidTr="007F1201">
        <w:tc>
          <w:tcPr>
            <w:tcW w:w="1841" w:type="pct"/>
          </w:tcPr>
          <w:p w14:paraId="0648E92A" w14:textId="77777777" w:rsidR="00987866" w:rsidRPr="00521494" w:rsidRDefault="00987866" w:rsidP="007F1201">
            <w:r w:rsidRPr="00521494">
              <w:rPr>
                <w:sz w:val="24"/>
                <w:szCs w:val="24"/>
              </w:rPr>
              <w:t>Member Pick Ups are late</w:t>
            </w:r>
          </w:p>
        </w:tc>
        <w:tc>
          <w:tcPr>
            <w:tcW w:w="2809" w:type="pct"/>
          </w:tcPr>
          <w:p w14:paraId="3625A95B" w14:textId="5FA16EBE" w:rsidR="00987866" w:rsidRPr="00521494" w:rsidRDefault="00987866" w:rsidP="007F1201">
            <w:r w:rsidRPr="00521494">
              <w:rPr>
                <w:sz w:val="24"/>
                <w:szCs w:val="24"/>
              </w:rPr>
              <w:t xml:space="preserve">Members wait in a quiet area </w:t>
            </w:r>
            <w:r w:rsidRPr="00330B15">
              <w:rPr>
                <w:sz w:val="24"/>
                <w:szCs w:val="24"/>
              </w:rPr>
              <w:t>with 2m</w:t>
            </w:r>
            <w:r w:rsidRPr="00521494">
              <w:rPr>
                <w:sz w:val="24"/>
                <w:szCs w:val="24"/>
              </w:rPr>
              <w:t xml:space="preserve"> social distancing</w:t>
            </w:r>
            <w:r w:rsidR="00330B15">
              <w:rPr>
                <w:sz w:val="24"/>
                <w:szCs w:val="24"/>
              </w:rPr>
              <w:t xml:space="preserve"> if possible or 1m+ minimum</w:t>
            </w:r>
            <w:r w:rsidRPr="0052149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0" w:type="pct"/>
          </w:tcPr>
          <w:p w14:paraId="5DDECB45" w14:textId="77777777" w:rsidR="00987866" w:rsidRPr="00521494" w:rsidRDefault="00987866" w:rsidP="007F1201">
            <w:pPr>
              <w:rPr>
                <w:sz w:val="24"/>
                <w:szCs w:val="24"/>
              </w:rPr>
            </w:pPr>
          </w:p>
        </w:tc>
      </w:tr>
      <w:tr w:rsidR="0052018D" w:rsidRPr="00521494" w14:paraId="7A491130" w14:textId="77777777" w:rsidTr="007F1201">
        <w:tc>
          <w:tcPr>
            <w:tcW w:w="1841" w:type="pct"/>
          </w:tcPr>
          <w:p w14:paraId="0823CD7C" w14:textId="77777777" w:rsidR="00987866" w:rsidRPr="00521494" w:rsidRDefault="00987866" w:rsidP="007F1201">
            <w:r w:rsidRPr="00521494">
              <w:rPr>
                <w:sz w:val="24"/>
                <w:szCs w:val="24"/>
              </w:rPr>
              <w:t>Safeguarding risk for under 18’s if pick up late</w:t>
            </w:r>
          </w:p>
        </w:tc>
        <w:tc>
          <w:tcPr>
            <w:tcW w:w="2809" w:type="pct"/>
          </w:tcPr>
          <w:p w14:paraId="608EB7DB" w14:textId="77777777" w:rsidR="00987866" w:rsidRPr="00521494" w:rsidRDefault="00987866" w:rsidP="007F1201">
            <w:r w:rsidRPr="00521494">
              <w:rPr>
                <w:sz w:val="24"/>
                <w:szCs w:val="24"/>
              </w:rPr>
              <w:t>Under 18’s to be supervised by Instructors until collected.</w:t>
            </w:r>
          </w:p>
        </w:tc>
        <w:tc>
          <w:tcPr>
            <w:tcW w:w="350" w:type="pct"/>
          </w:tcPr>
          <w:p w14:paraId="5E303408" w14:textId="77777777" w:rsidR="00987866" w:rsidRPr="00521494" w:rsidRDefault="00987866" w:rsidP="007F1201">
            <w:pPr>
              <w:rPr>
                <w:sz w:val="24"/>
                <w:szCs w:val="24"/>
              </w:rPr>
            </w:pPr>
          </w:p>
        </w:tc>
      </w:tr>
      <w:tr w:rsidR="0052018D" w:rsidRPr="00521494" w14:paraId="5270644C" w14:textId="77777777" w:rsidTr="007F1201">
        <w:tc>
          <w:tcPr>
            <w:tcW w:w="1841" w:type="pct"/>
          </w:tcPr>
          <w:p w14:paraId="6025490F" w14:textId="77777777" w:rsidR="00987866" w:rsidRPr="00521494" w:rsidRDefault="00987866" w:rsidP="007F1201">
            <w:r w:rsidRPr="00521494">
              <w:rPr>
                <w:sz w:val="24"/>
                <w:szCs w:val="24"/>
              </w:rPr>
              <w:t>Leaving behind contamination</w:t>
            </w:r>
          </w:p>
        </w:tc>
        <w:tc>
          <w:tcPr>
            <w:tcW w:w="2809" w:type="pct"/>
          </w:tcPr>
          <w:p w14:paraId="1170B093" w14:textId="26190C56" w:rsidR="00987866" w:rsidRPr="00521494" w:rsidRDefault="00A41580" w:rsidP="007F1201">
            <w:r>
              <w:t xml:space="preserve">The venue will carry out a clean after students have left. </w:t>
            </w:r>
          </w:p>
        </w:tc>
        <w:tc>
          <w:tcPr>
            <w:tcW w:w="350" w:type="pct"/>
          </w:tcPr>
          <w:p w14:paraId="2B32AF00" w14:textId="77777777" w:rsidR="00987866" w:rsidRPr="00521494" w:rsidRDefault="00987866" w:rsidP="007F1201">
            <w:pPr>
              <w:rPr>
                <w:sz w:val="24"/>
                <w:szCs w:val="24"/>
              </w:rPr>
            </w:pPr>
          </w:p>
        </w:tc>
      </w:tr>
      <w:tr w:rsidR="00E12338" w:rsidRPr="00521494" w14:paraId="39D941FA" w14:textId="77777777" w:rsidTr="007F1201">
        <w:tc>
          <w:tcPr>
            <w:tcW w:w="1841" w:type="pct"/>
          </w:tcPr>
          <w:p w14:paraId="299025E3" w14:textId="2893AC4C" w:rsidR="00E12338" w:rsidRPr="00521494" w:rsidRDefault="000936B5" w:rsidP="007F1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Waste di</w:t>
            </w:r>
            <w:r w:rsidR="0037706F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posal</w:t>
            </w:r>
          </w:p>
        </w:tc>
        <w:tc>
          <w:tcPr>
            <w:tcW w:w="2809" w:type="pct"/>
          </w:tcPr>
          <w:p w14:paraId="3A2B7EF7" w14:textId="4943F046" w:rsidR="0037706F" w:rsidRDefault="00A41580" w:rsidP="007F1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Yellow hazardous waste bags</w:t>
            </w:r>
            <w:r w:rsidR="000936B5">
              <w:rPr>
                <w:sz w:val="24"/>
                <w:szCs w:val="24"/>
              </w:rPr>
              <w:t xml:space="preserve"> provided for potential</w:t>
            </w:r>
            <w:r w:rsidR="00384A8C">
              <w:rPr>
                <w:sz w:val="24"/>
                <w:szCs w:val="24"/>
              </w:rPr>
              <w:t xml:space="preserve">ly infected material. </w:t>
            </w:r>
          </w:p>
          <w:p w14:paraId="1A0A31EF" w14:textId="3DD1F186" w:rsidR="00E12338" w:rsidRPr="00521494" w:rsidRDefault="00384A8C" w:rsidP="007F1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Secure disposal at end of session.</w:t>
            </w:r>
          </w:p>
        </w:tc>
        <w:tc>
          <w:tcPr>
            <w:tcW w:w="350" w:type="pct"/>
          </w:tcPr>
          <w:p w14:paraId="142A67B5" w14:textId="77777777" w:rsidR="00E12338" w:rsidRPr="00521494" w:rsidRDefault="00E12338" w:rsidP="007F1201">
            <w:pPr>
              <w:rPr>
                <w:sz w:val="24"/>
                <w:szCs w:val="24"/>
              </w:rPr>
            </w:pPr>
          </w:p>
        </w:tc>
      </w:tr>
      <w:tr w:rsidR="0052018D" w:rsidRPr="00521494" w14:paraId="64A7C328" w14:textId="77777777" w:rsidTr="007F1201">
        <w:tc>
          <w:tcPr>
            <w:tcW w:w="1841" w:type="pct"/>
          </w:tcPr>
          <w:p w14:paraId="3CC49485" w14:textId="77777777" w:rsidR="00987866" w:rsidRPr="00521494" w:rsidRDefault="00987866" w:rsidP="007F1201">
            <w:r w:rsidRPr="00521494">
              <w:rPr>
                <w:sz w:val="24"/>
                <w:szCs w:val="24"/>
              </w:rPr>
              <w:t>Instructor Test &amp; Trace</w:t>
            </w:r>
          </w:p>
        </w:tc>
        <w:tc>
          <w:tcPr>
            <w:tcW w:w="2809" w:type="pct"/>
          </w:tcPr>
          <w:p w14:paraId="5C829525" w14:textId="54D2627C" w:rsidR="00987866" w:rsidRPr="00521494" w:rsidRDefault="00A41580" w:rsidP="007F1201">
            <w:r>
              <w:rPr>
                <w:sz w:val="24"/>
                <w:szCs w:val="24"/>
              </w:rPr>
              <w:t xml:space="preserve">Student register and contact details are confirmed as correct </w:t>
            </w:r>
            <w:r w:rsidR="00987866" w:rsidRPr="00521494">
              <w:rPr>
                <w:sz w:val="24"/>
                <w:szCs w:val="24"/>
              </w:rPr>
              <w:t xml:space="preserve">in case of Instructor or </w:t>
            </w:r>
            <w:r>
              <w:rPr>
                <w:sz w:val="24"/>
                <w:szCs w:val="24"/>
              </w:rPr>
              <w:t>m</w:t>
            </w:r>
            <w:r w:rsidR="00987866" w:rsidRPr="00521494">
              <w:rPr>
                <w:sz w:val="24"/>
                <w:szCs w:val="24"/>
              </w:rPr>
              <w:t>ember infection</w:t>
            </w:r>
          </w:p>
        </w:tc>
        <w:tc>
          <w:tcPr>
            <w:tcW w:w="350" w:type="pct"/>
          </w:tcPr>
          <w:p w14:paraId="18A09CB0" w14:textId="77777777" w:rsidR="00987866" w:rsidRPr="00521494" w:rsidRDefault="00987866" w:rsidP="007F1201">
            <w:pPr>
              <w:rPr>
                <w:sz w:val="24"/>
                <w:szCs w:val="24"/>
              </w:rPr>
            </w:pPr>
          </w:p>
        </w:tc>
      </w:tr>
      <w:tr w:rsidR="0052018D" w14:paraId="37D45D42" w14:textId="77777777" w:rsidTr="007F1201">
        <w:tc>
          <w:tcPr>
            <w:tcW w:w="1841" w:type="pct"/>
          </w:tcPr>
          <w:p w14:paraId="3C4472CF" w14:textId="0D8C799D" w:rsidR="00987866" w:rsidRPr="00DA438F" w:rsidRDefault="00987866" w:rsidP="007F1201">
            <w:pPr>
              <w:rPr>
                <w:sz w:val="24"/>
                <w:szCs w:val="24"/>
              </w:rPr>
            </w:pPr>
            <w:r w:rsidRPr="00521494">
              <w:rPr>
                <w:sz w:val="24"/>
                <w:szCs w:val="24"/>
              </w:rPr>
              <w:t>Post session Review</w:t>
            </w:r>
          </w:p>
        </w:tc>
        <w:tc>
          <w:tcPr>
            <w:tcW w:w="2809" w:type="pct"/>
          </w:tcPr>
          <w:p w14:paraId="653F1375" w14:textId="785A2696" w:rsidR="00987866" w:rsidRPr="00DA438F" w:rsidRDefault="00987866" w:rsidP="007F1201">
            <w:pPr>
              <w:rPr>
                <w:sz w:val="24"/>
                <w:szCs w:val="24"/>
              </w:rPr>
            </w:pPr>
            <w:r w:rsidRPr="00521494">
              <w:rPr>
                <w:sz w:val="24"/>
                <w:szCs w:val="24"/>
              </w:rPr>
              <w:t xml:space="preserve">Monitor, review and discuss session H&amp;S operation with </w:t>
            </w:r>
            <w:r w:rsidR="00A41580">
              <w:rPr>
                <w:sz w:val="24"/>
                <w:szCs w:val="24"/>
              </w:rPr>
              <w:t>m</w:t>
            </w:r>
            <w:r w:rsidRPr="00521494">
              <w:rPr>
                <w:sz w:val="24"/>
                <w:szCs w:val="24"/>
              </w:rPr>
              <w:t>embers to improve</w:t>
            </w:r>
          </w:p>
        </w:tc>
        <w:tc>
          <w:tcPr>
            <w:tcW w:w="350" w:type="pct"/>
          </w:tcPr>
          <w:p w14:paraId="3FDA6152" w14:textId="77777777" w:rsidR="00987866" w:rsidRPr="00521494" w:rsidRDefault="00987866" w:rsidP="007F1201">
            <w:pPr>
              <w:rPr>
                <w:sz w:val="24"/>
                <w:szCs w:val="24"/>
              </w:rPr>
            </w:pPr>
          </w:p>
        </w:tc>
      </w:tr>
      <w:tr w:rsidR="007F0EEC" w:rsidRPr="007F0EEC" w14:paraId="79F21D88" w14:textId="77777777" w:rsidTr="00D03328">
        <w:tc>
          <w:tcPr>
            <w:tcW w:w="1841" w:type="pct"/>
            <w:shd w:val="clear" w:color="auto" w:fill="auto"/>
          </w:tcPr>
          <w:p w14:paraId="690A77FA" w14:textId="46115B2C" w:rsidR="00744C35" w:rsidRPr="00D03328" w:rsidRDefault="00DA438F" w:rsidP="007F1201">
            <w:pPr>
              <w:rPr>
                <w:color w:val="00B050"/>
              </w:rPr>
            </w:pPr>
            <w:r>
              <w:rPr>
                <w:color w:val="00B050"/>
              </w:rPr>
              <w:t>.</w:t>
            </w:r>
          </w:p>
        </w:tc>
        <w:tc>
          <w:tcPr>
            <w:tcW w:w="2809" w:type="pct"/>
            <w:shd w:val="clear" w:color="auto" w:fill="auto"/>
          </w:tcPr>
          <w:p w14:paraId="51A9AB34" w14:textId="68CF904B" w:rsidR="00987866" w:rsidRPr="00D03328" w:rsidRDefault="00DA438F" w:rsidP="007F1201">
            <w:pPr>
              <w:rPr>
                <w:color w:val="00B050"/>
              </w:rPr>
            </w:pPr>
            <w:r>
              <w:rPr>
                <w:color w:val="00B050"/>
              </w:rPr>
              <w:t>.</w:t>
            </w:r>
          </w:p>
        </w:tc>
        <w:tc>
          <w:tcPr>
            <w:tcW w:w="350" w:type="pct"/>
            <w:shd w:val="clear" w:color="auto" w:fill="auto"/>
          </w:tcPr>
          <w:p w14:paraId="7519CD9E" w14:textId="77777777" w:rsidR="00987866" w:rsidRPr="007F0EEC" w:rsidRDefault="00987866" w:rsidP="007F1201">
            <w:pPr>
              <w:rPr>
                <w:color w:val="FF0000"/>
              </w:rPr>
            </w:pPr>
          </w:p>
        </w:tc>
      </w:tr>
      <w:tr w:rsidR="007E21BD" w:rsidRPr="007F0EEC" w14:paraId="10BD641E" w14:textId="77777777" w:rsidTr="00D03328">
        <w:tc>
          <w:tcPr>
            <w:tcW w:w="1841" w:type="pct"/>
            <w:shd w:val="clear" w:color="auto" w:fill="auto"/>
          </w:tcPr>
          <w:p w14:paraId="041576F3" w14:textId="77777777" w:rsidR="007E21BD" w:rsidRPr="00D03328" w:rsidRDefault="007E21BD" w:rsidP="007F1201">
            <w:pPr>
              <w:rPr>
                <w:color w:val="00B050"/>
              </w:rPr>
            </w:pPr>
          </w:p>
        </w:tc>
        <w:tc>
          <w:tcPr>
            <w:tcW w:w="2809" w:type="pct"/>
            <w:shd w:val="clear" w:color="auto" w:fill="auto"/>
          </w:tcPr>
          <w:p w14:paraId="4680FD54" w14:textId="77777777" w:rsidR="007E21BD" w:rsidRPr="00D03328" w:rsidRDefault="007E21BD" w:rsidP="007F1201">
            <w:pPr>
              <w:rPr>
                <w:color w:val="00B050"/>
              </w:rPr>
            </w:pPr>
          </w:p>
        </w:tc>
        <w:tc>
          <w:tcPr>
            <w:tcW w:w="350" w:type="pct"/>
            <w:shd w:val="clear" w:color="auto" w:fill="auto"/>
          </w:tcPr>
          <w:p w14:paraId="5D834A11" w14:textId="77777777" w:rsidR="007E21BD" w:rsidRPr="007F0EEC" w:rsidRDefault="007E21BD" w:rsidP="007F1201">
            <w:pPr>
              <w:rPr>
                <w:color w:val="FF0000"/>
              </w:rPr>
            </w:pPr>
          </w:p>
        </w:tc>
      </w:tr>
      <w:tr w:rsidR="0052018D" w14:paraId="05C87D3E" w14:textId="77777777" w:rsidTr="007F1201">
        <w:tc>
          <w:tcPr>
            <w:tcW w:w="1841" w:type="pct"/>
            <w:shd w:val="clear" w:color="auto" w:fill="FFC000"/>
          </w:tcPr>
          <w:p w14:paraId="4686E136" w14:textId="2E1222BD" w:rsidR="00987866" w:rsidRPr="00576210" w:rsidRDefault="00987866" w:rsidP="007F1201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576210">
              <w:rPr>
                <w:b/>
                <w:bCs/>
                <w:color w:val="002060"/>
                <w:sz w:val="28"/>
                <w:szCs w:val="28"/>
              </w:rPr>
              <w:t>Tae</w:t>
            </w:r>
            <w:r w:rsidR="00DA438F">
              <w:rPr>
                <w:b/>
                <w:bCs/>
                <w:color w:val="002060"/>
                <w:sz w:val="28"/>
                <w:szCs w:val="28"/>
              </w:rPr>
              <w:t xml:space="preserve"> K</w:t>
            </w:r>
            <w:r w:rsidRPr="00576210">
              <w:rPr>
                <w:b/>
                <w:bCs/>
                <w:color w:val="002060"/>
                <w:sz w:val="28"/>
                <w:szCs w:val="28"/>
              </w:rPr>
              <w:t>won</w:t>
            </w:r>
            <w:r w:rsidR="00DA438F">
              <w:rPr>
                <w:b/>
                <w:bCs/>
                <w:color w:val="002060"/>
                <w:sz w:val="28"/>
                <w:szCs w:val="28"/>
              </w:rPr>
              <w:t xml:space="preserve"> D</w:t>
            </w:r>
            <w:r w:rsidRPr="00576210">
              <w:rPr>
                <w:b/>
                <w:bCs/>
                <w:color w:val="002060"/>
                <w:sz w:val="28"/>
                <w:szCs w:val="28"/>
              </w:rPr>
              <w:t xml:space="preserve">o </w:t>
            </w:r>
            <w:r w:rsidR="00DA438F">
              <w:rPr>
                <w:b/>
                <w:bCs/>
                <w:color w:val="002060"/>
                <w:sz w:val="28"/>
                <w:szCs w:val="28"/>
              </w:rPr>
              <w:t>s</w:t>
            </w:r>
            <w:r w:rsidRPr="00576210">
              <w:rPr>
                <w:b/>
                <w:bCs/>
                <w:color w:val="002060"/>
                <w:sz w:val="28"/>
                <w:szCs w:val="28"/>
              </w:rPr>
              <w:t xml:space="preserve">pecific </w:t>
            </w:r>
            <w:r w:rsidR="00DA438F">
              <w:rPr>
                <w:b/>
                <w:bCs/>
                <w:color w:val="002060"/>
                <w:sz w:val="28"/>
                <w:szCs w:val="28"/>
              </w:rPr>
              <w:t>a</w:t>
            </w:r>
            <w:r w:rsidRPr="00576210">
              <w:rPr>
                <w:b/>
                <w:bCs/>
                <w:color w:val="002060"/>
                <w:sz w:val="28"/>
                <w:szCs w:val="28"/>
              </w:rPr>
              <w:t>ctivity</w:t>
            </w:r>
          </w:p>
          <w:p w14:paraId="3F7AC203" w14:textId="77777777" w:rsidR="00987866" w:rsidRPr="00521494" w:rsidRDefault="00987866" w:rsidP="007F1201">
            <w:pPr>
              <w:jc w:val="center"/>
              <w:rPr>
                <w:rFonts w:cstheme="minorHAnsi"/>
                <w:b/>
                <w:bCs/>
                <w:color w:val="1F3864" w:themeColor="accent1" w:themeShade="80"/>
                <w:sz w:val="28"/>
                <w:szCs w:val="28"/>
              </w:rPr>
            </w:pPr>
            <w:r w:rsidRPr="00521494">
              <w:rPr>
                <w:rFonts w:cstheme="minorHAnsi"/>
                <w:b/>
                <w:bCs/>
                <w:color w:val="1F3864" w:themeColor="accent1" w:themeShade="80"/>
                <w:sz w:val="28"/>
                <w:szCs w:val="28"/>
              </w:rPr>
              <w:t>Identified Risks</w:t>
            </w:r>
          </w:p>
          <w:p w14:paraId="6371CE6B" w14:textId="6CC54046" w:rsidR="00987866" w:rsidRDefault="00987866" w:rsidP="00DA438F"/>
        </w:tc>
        <w:tc>
          <w:tcPr>
            <w:tcW w:w="2809" w:type="pct"/>
            <w:shd w:val="clear" w:color="auto" w:fill="FFC000"/>
          </w:tcPr>
          <w:p w14:paraId="46E16E21" w14:textId="77777777" w:rsidR="00576210" w:rsidRDefault="00576210" w:rsidP="00977BEB">
            <w:pPr>
              <w:jc w:val="center"/>
              <w:rPr>
                <w:rFonts w:cstheme="minorHAnsi"/>
                <w:b/>
                <w:bCs/>
                <w:color w:val="1F3864" w:themeColor="accent1" w:themeShade="80"/>
                <w:sz w:val="28"/>
                <w:szCs w:val="28"/>
              </w:rPr>
            </w:pPr>
          </w:p>
          <w:p w14:paraId="12C96287" w14:textId="3CC0AE09" w:rsidR="00987866" w:rsidRPr="00977BEB" w:rsidRDefault="00987866" w:rsidP="00977BEB">
            <w:pPr>
              <w:jc w:val="center"/>
              <w:rPr>
                <w:rFonts w:cstheme="minorHAnsi"/>
                <w:b/>
                <w:bCs/>
                <w:color w:val="1F3864" w:themeColor="accent1" w:themeShade="80"/>
                <w:sz w:val="28"/>
                <w:szCs w:val="28"/>
              </w:rPr>
            </w:pPr>
            <w:r w:rsidRPr="00521494">
              <w:rPr>
                <w:rFonts w:cstheme="minorHAnsi"/>
                <w:b/>
                <w:bCs/>
                <w:color w:val="1F3864" w:themeColor="accent1" w:themeShade="80"/>
                <w:sz w:val="28"/>
                <w:szCs w:val="28"/>
              </w:rPr>
              <w:t>Control Measures</w:t>
            </w:r>
          </w:p>
          <w:p w14:paraId="52D599E7" w14:textId="77777777" w:rsidR="00987866" w:rsidRPr="00576210" w:rsidRDefault="00987866" w:rsidP="0088287C">
            <w:pPr>
              <w:jc w:val="center"/>
            </w:pPr>
            <w:r w:rsidRPr="00576210">
              <w:rPr>
                <w:rFonts w:cstheme="minorHAnsi"/>
                <w:color w:val="1F3864" w:themeColor="accent1" w:themeShade="80"/>
                <w:sz w:val="28"/>
                <w:szCs w:val="28"/>
              </w:rPr>
              <w:t>(Add more rows and detail as needed)</w:t>
            </w:r>
          </w:p>
        </w:tc>
        <w:tc>
          <w:tcPr>
            <w:tcW w:w="350" w:type="pct"/>
          </w:tcPr>
          <w:p w14:paraId="677E09FC" w14:textId="77777777" w:rsidR="00987866" w:rsidRDefault="00987866" w:rsidP="007F1201">
            <w:pPr>
              <w:jc w:val="center"/>
              <w:rPr>
                <w:b/>
                <w:bCs/>
                <w:color w:val="1F3864" w:themeColor="accent1" w:themeShade="80"/>
                <w:sz w:val="28"/>
                <w:szCs w:val="28"/>
              </w:rPr>
            </w:pPr>
          </w:p>
          <w:p w14:paraId="6951E4EE" w14:textId="77777777" w:rsidR="00987866" w:rsidRDefault="00987866" w:rsidP="007F1201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521494">
              <w:rPr>
                <w:b/>
                <w:bCs/>
                <w:color w:val="1F3864" w:themeColor="accent1" w:themeShade="80"/>
                <w:sz w:val="28"/>
                <w:szCs w:val="28"/>
              </w:rPr>
              <w:t>Check</w:t>
            </w:r>
          </w:p>
        </w:tc>
      </w:tr>
      <w:tr w:rsidR="0052018D" w14:paraId="3C90E08D" w14:textId="77777777" w:rsidTr="007F1201">
        <w:tc>
          <w:tcPr>
            <w:tcW w:w="1841" w:type="pct"/>
          </w:tcPr>
          <w:p w14:paraId="777973E2" w14:textId="77777777" w:rsidR="00987866" w:rsidRDefault="00987866" w:rsidP="007F1201">
            <w:r w:rsidRPr="00AE290F">
              <w:rPr>
                <w:sz w:val="24"/>
                <w:szCs w:val="24"/>
              </w:rPr>
              <w:t>Warm Up/Cool Down</w:t>
            </w:r>
          </w:p>
        </w:tc>
        <w:tc>
          <w:tcPr>
            <w:tcW w:w="2809" w:type="pct"/>
          </w:tcPr>
          <w:p w14:paraId="095FA66E" w14:textId="77777777" w:rsidR="00987866" w:rsidRPr="00796ED4" w:rsidRDefault="00987866" w:rsidP="007F1201">
            <w:pPr>
              <w:rPr>
                <w:sz w:val="24"/>
                <w:szCs w:val="24"/>
              </w:rPr>
            </w:pPr>
            <w:r w:rsidRPr="00796ED4">
              <w:rPr>
                <w:sz w:val="24"/>
                <w:szCs w:val="24"/>
              </w:rPr>
              <w:t>At least 2 metres between each member (unless from same household)</w:t>
            </w:r>
          </w:p>
          <w:p w14:paraId="35809138" w14:textId="6D65275E" w:rsidR="00987866" w:rsidRPr="00796ED4" w:rsidRDefault="00987866" w:rsidP="007F1201">
            <w:pPr>
              <w:rPr>
                <w:sz w:val="24"/>
                <w:szCs w:val="24"/>
              </w:rPr>
            </w:pPr>
            <w:r w:rsidRPr="00796ED4">
              <w:rPr>
                <w:sz w:val="24"/>
                <w:szCs w:val="24"/>
              </w:rPr>
              <w:t>front, sides and behind (</w:t>
            </w:r>
            <w:r w:rsidR="00706068" w:rsidRPr="00796ED4">
              <w:rPr>
                <w:sz w:val="24"/>
                <w:szCs w:val="24"/>
              </w:rPr>
              <w:t>10ft x 10ft space</w:t>
            </w:r>
            <w:r w:rsidRPr="00796ED4">
              <w:rPr>
                <w:sz w:val="24"/>
                <w:szCs w:val="24"/>
              </w:rPr>
              <w:t xml:space="preserve"> per person average)</w:t>
            </w:r>
          </w:p>
          <w:p w14:paraId="337FECF3" w14:textId="2CC9B869" w:rsidR="00987866" w:rsidRPr="00796ED4" w:rsidRDefault="00987866" w:rsidP="007F1201">
            <w:pPr>
              <w:rPr>
                <w:sz w:val="24"/>
                <w:szCs w:val="24"/>
              </w:rPr>
            </w:pPr>
            <w:r w:rsidRPr="00796ED4">
              <w:rPr>
                <w:sz w:val="24"/>
                <w:szCs w:val="24"/>
              </w:rPr>
              <w:t xml:space="preserve">Stretching and working singularly NOT in pairs/groups. Use </w:t>
            </w:r>
            <w:r w:rsidR="003C0CF2" w:rsidRPr="00796ED4">
              <w:rPr>
                <w:sz w:val="24"/>
                <w:szCs w:val="24"/>
              </w:rPr>
              <w:t xml:space="preserve">side by side or </w:t>
            </w:r>
            <w:r w:rsidRPr="00796ED4">
              <w:rPr>
                <w:sz w:val="24"/>
                <w:szCs w:val="24"/>
              </w:rPr>
              <w:t xml:space="preserve">Back to back when you </w:t>
            </w:r>
            <w:r w:rsidR="00413212" w:rsidRPr="00796ED4">
              <w:rPr>
                <w:sz w:val="24"/>
                <w:szCs w:val="24"/>
              </w:rPr>
              <w:t>can (</w:t>
            </w:r>
            <w:r w:rsidRPr="00796ED4">
              <w:rPr>
                <w:sz w:val="24"/>
                <w:szCs w:val="24"/>
              </w:rPr>
              <w:t>rather than face to face)</w:t>
            </w:r>
          </w:p>
        </w:tc>
        <w:tc>
          <w:tcPr>
            <w:tcW w:w="350" w:type="pct"/>
          </w:tcPr>
          <w:p w14:paraId="4DB1E451" w14:textId="77777777" w:rsidR="00987866" w:rsidRPr="00AE290F" w:rsidRDefault="00987866" w:rsidP="007F1201">
            <w:pPr>
              <w:rPr>
                <w:sz w:val="24"/>
                <w:szCs w:val="24"/>
              </w:rPr>
            </w:pPr>
          </w:p>
        </w:tc>
      </w:tr>
      <w:tr w:rsidR="0052018D" w14:paraId="496D227D" w14:textId="77777777" w:rsidTr="007F1201">
        <w:tc>
          <w:tcPr>
            <w:tcW w:w="1841" w:type="pct"/>
          </w:tcPr>
          <w:p w14:paraId="1D0354FF" w14:textId="50F04A3C" w:rsidR="00987866" w:rsidRDefault="00987866" w:rsidP="007F1201">
            <w:r w:rsidRPr="00AE290F">
              <w:rPr>
                <w:sz w:val="24"/>
                <w:szCs w:val="24"/>
              </w:rPr>
              <w:t>Basi</w:t>
            </w:r>
            <w:r w:rsidR="001F0ABD">
              <w:rPr>
                <w:sz w:val="24"/>
                <w:szCs w:val="24"/>
              </w:rPr>
              <w:t>c</w:t>
            </w:r>
            <w:r w:rsidRPr="00AE290F">
              <w:rPr>
                <w:sz w:val="24"/>
                <w:szCs w:val="24"/>
              </w:rPr>
              <w:t xml:space="preserve"> Techniques (on spot or up and down)</w:t>
            </w:r>
          </w:p>
        </w:tc>
        <w:tc>
          <w:tcPr>
            <w:tcW w:w="2809" w:type="pct"/>
          </w:tcPr>
          <w:p w14:paraId="23E070F6" w14:textId="10B61307" w:rsidR="00987866" w:rsidRPr="00796ED4" w:rsidRDefault="00DA438F" w:rsidP="007F1201">
            <w:r>
              <w:rPr>
                <w:sz w:val="24"/>
                <w:szCs w:val="24"/>
              </w:rPr>
              <w:t>Solo p</w:t>
            </w:r>
            <w:r w:rsidRPr="00796ED4">
              <w:rPr>
                <w:sz w:val="24"/>
                <w:szCs w:val="24"/>
              </w:rPr>
              <w:t>ractice</w:t>
            </w:r>
            <w:r>
              <w:rPr>
                <w:sz w:val="24"/>
                <w:szCs w:val="24"/>
              </w:rPr>
              <w:t xml:space="preserve"> and at</w:t>
            </w:r>
            <w:r w:rsidRPr="00796ED4">
              <w:rPr>
                <w:sz w:val="24"/>
                <w:szCs w:val="24"/>
              </w:rPr>
              <w:t xml:space="preserve"> a 2-metre distance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0" w:type="pct"/>
          </w:tcPr>
          <w:p w14:paraId="745A5B4A" w14:textId="77777777" w:rsidR="00987866" w:rsidRPr="00AE290F" w:rsidRDefault="00987866" w:rsidP="007F1201">
            <w:pPr>
              <w:rPr>
                <w:sz w:val="24"/>
                <w:szCs w:val="24"/>
              </w:rPr>
            </w:pPr>
          </w:p>
        </w:tc>
      </w:tr>
      <w:tr w:rsidR="0052018D" w14:paraId="1FACEEE5" w14:textId="77777777" w:rsidTr="007F1201">
        <w:tc>
          <w:tcPr>
            <w:tcW w:w="1841" w:type="pct"/>
          </w:tcPr>
          <w:p w14:paraId="7AD0F1F1" w14:textId="476A32EA" w:rsidR="00987866" w:rsidRDefault="00DA438F" w:rsidP="007F1201">
            <w:r>
              <w:rPr>
                <w:sz w:val="24"/>
                <w:szCs w:val="24"/>
              </w:rPr>
              <w:t>Patterns</w:t>
            </w:r>
          </w:p>
        </w:tc>
        <w:tc>
          <w:tcPr>
            <w:tcW w:w="2809" w:type="pct"/>
          </w:tcPr>
          <w:p w14:paraId="3CDEB744" w14:textId="340EFF64" w:rsidR="00987866" w:rsidRPr="00796ED4" w:rsidRDefault="00DA438F" w:rsidP="007F1201">
            <w:r>
              <w:rPr>
                <w:sz w:val="24"/>
                <w:szCs w:val="24"/>
              </w:rPr>
              <w:t>Solo p</w:t>
            </w:r>
            <w:r w:rsidRPr="00796ED4">
              <w:rPr>
                <w:sz w:val="24"/>
                <w:szCs w:val="24"/>
              </w:rPr>
              <w:t>ractice</w:t>
            </w:r>
            <w:r>
              <w:rPr>
                <w:sz w:val="24"/>
                <w:szCs w:val="24"/>
              </w:rPr>
              <w:t xml:space="preserve"> and at</w:t>
            </w:r>
            <w:r w:rsidRPr="00796ED4">
              <w:rPr>
                <w:sz w:val="24"/>
                <w:szCs w:val="24"/>
              </w:rPr>
              <w:t xml:space="preserve"> a 2-metre distance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0" w:type="pct"/>
          </w:tcPr>
          <w:p w14:paraId="47298A56" w14:textId="77777777" w:rsidR="00987866" w:rsidRPr="00AE290F" w:rsidRDefault="00987866" w:rsidP="007F1201">
            <w:pPr>
              <w:rPr>
                <w:sz w:val="24"/>
                <w:szCs w:val="24"/>
              </w:rPr>
            </w:pPr>
          </w:p>
        </w:tc>
      </w:tr>
      <w:tr w:rsidR="0052018D" w14:paraId="65E964B3" w14:textId="77777777" w:rsidTr="007F1201">
        <w:tc>
          <w:tcPr>
            <w:tcW w:w="1841" w:type="pct"/>
          </w:tcPr>
          <w:p w14:paraId="48557F03" w14:textId="77777777" w:rsidR="00987866" w:rsidRDefault="00987866" w:rsidP="007F1201">
            <w:r w:rsidRPr="00AE290F">
              <w:rPr>
                <w:sz w:val="24"/>
                <w:szCs w:val="24"/>
              </w:rPr>
              <w:t>Free Sparring</w:t>
            </w:r>
          </w:p>
        </w:tc>
        <w:tc>
          <w:tcPr>
            <w:tcW w:w="2809" w:type="pct"/>
          </w:tcPr>
          <w:p w14:paraId="12F67C4C" w14:textId="50300F14" w:rsidR="00987866" w:rsidRPr="00796ED4" w:rsidRDefault="00987866" w:rsidP="007F1201">
            <w:r w:rsidRPr="00796ED4">
              <w:rPr>
                <w:sz w:val="24"/>
                <w:szCs w:val="24"/>
              </w:rPr>
              <w:t xml:space="preserve">Not currently permitted </w:t>
            </w:r>
          </w:p>
        </w:tc>
        <w:tc>
          <w:tcPr>
            <w:tcW w:w="350" w:type="pct"/>
          </w:tcPr>
          <w:p w14:paraId="150B19CC" w14:textId="77777777" w:rsidR="00987866" w:rsidRPr="00AE290F" w:rsidRDefault="00987866" w:rsidP="007F1201">
            <w:pPr>
              <w:rPr>
                <w:sz w:val="24"/>
                <w:szCs w:val="24"/>
              </w:rPr>
            </w:pPr>
          </w:p>
        </w:tc>
      </w:tr>
      <w:tr w:rsidR="0052018D" w14:paraId="63DB2FF9" w14:textId="77777777" w:rsidTr="007F1201">
        <w:tc>
          <w:tcPr>
            <w:tcW w:w="1841" w:type="pct"/>
          </w:tcPr>
          <w:p w14:paraId="45C90CB4" w14:textId="77777777" w:rsidR="00987866" w:rsidRDefault="00987866" w:rsidP="007F1201">
            <w:r w:rsidRPr="00AE290F">
              <w:rPr>
                <w:sz w:val="24"/>
                <w:szCs w:val="24"/>
              </w:rPr>
              <w:t>Full Contact</w:t>
            </w:r>
          </w:p>
        </w:tc>
        <w:tc>
          <w:tcPr>
            <w:tcW w:w="2809" w:type="pct"/>
          </w:tcPr>
          <w:p w14:paraId="4CF941E3" w14:textId="5EBF4476" w:rsidR="00987866" w:rsidRPr="00796ED4" w:rsidRDefault="00987866" w:rsidP="007F1201">
            <w:r w:rsidRPr="00796ED4">
              <w:rPr>
                <w:sz w:val="24"/>
                <w:szCs w:val="24"/>
              </w:rPr>
              <w:t xml:space="preserve">Not currently permitted </w:t>
            </w:r>
          </w:p>
        </w:tc>
        <w:tc>
          <w:tcPr>
            <w:tcW w:w="350" w:type="pct"/>
          </w:tcPr>
          <w:p w14:paraId="11617BE8" w14:textId="77777777" w:rsidR="00987866" w:rsidRPr="00AE290F" w:rsidRDefault="00987866" w:rsidP="007F1201">
            <w:pPr>
              <w:rPr>
                <w:sz w:val="24"/>
                <w:szCs w:val="24"/>
              </w:rPr>
            </w:pPr>
          </w:p>
        </w:tc>
      </w:tr>
      <w:tr w:rsidR="0052018D" w14:paraId="6B5E7B77" w14:textId="77777777" w:rsidTr="007F1201">
        <w:tc>
          <w:tcPr>
            <w:tcW w:w="1841" w:type="pct"/>
          </w:tcPr>
          <w:p w14:paraId="6ACC423D" w14:textId="77777777" w:rsidR="00987866" w:rsidRDefault="00987866" w:rsidP="007F1201">
            <w:r w:rsidRPr="00AE290F">
              <w:rPr>
                <w:sz w:val="24"/>
                <w:szCs w:val="24"/>
              </w:rPr>
              <w:t>Foot Technique/1-2-1 Kicking</w:t>
            </w:r>
          </w:p>
        </w:tc>
        <w:tc>
          <w:tcPr>
            <w:tcW w:w="2809" w:type="pct"/>
          </w:tcPr>
          <w:p w14:paraId="391615BF" w14:textId="47F1E452" w:rsidR="00987866" w:rsidRPr="00796ED4" w:rsidRDefault="00DA438F" w:rsidP="007F1201">
            <w:r>
              <w:rPr>
                <w:sz w:val="24"/>
                <w:szCs w:val="24"/>
              </w:rPr>
              <w:t>Solo p</w:t>
            </w:r>
            <w:r w:rsidRPr="00796ED4">
              <w:rPr>
                <w:sz w:val="24"/>
                <w:szCs w:val="24"/>
              </w:rPr>
              <w:t>ractice</w:t>
            </w:r>
            <w:r>
              <w:rPr>
                <w:sz w:val="24"/>
                <w:szCs w:val="24"/>
              </w:rPr>
              <w:t xml:space="preserve"> and at</w:t>
            </w:r>
            <w:r w:rsidRPr="00796ED4">
              <w:rPr>
                <w:sz w:val="24"/>
                <w:szCs w:val="24"/>
              </w:rPr>
              <w:t xml:space="preserve"> a 2-metre distance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0" w:type="pct"/>
          </w:tcPr>
          <w:p w14:paraId="1F4D1655" w14:textId="77777777" w:rsidR="00987866" w:rsidRPr="00AE290F" w:rsidRDefault="00987866" w:rsidP="007F1201">
            <w:pPr>
              <w:rPr>
                <w:sz w:val="24"/>
                <w:szCs w:val="24"/>
              </w:rPr>
            </w:pPr>
          </w:p>
        </w:tc>
      </w:tr>
      <w:tr w:rsidR="0052018D" w14:paraId="3DECA775" w14:textId="77777777" w:rsidTr="007F1201">
        <w:tc>
          <w:tcPr>
            <w:tcW w:w="1841" w:type="pct"/>
          </w:tcPr>
          <w:p w14:paraId="22B3741A" w14:textId="66EA7E1A" w:rsidR="00987866" w:rsidRDefault="00987866" w:rsidP="007F1201">
            <w:r w:rsidRPr="00AE290F">
              <w:rPr>
                <w:sz w:val="24"/>
                <w:szCs w:val="24"/>
              </w:rPr>
              <w:t xml:space="preserve">1 </w:t>
            </w:r>
            <w:r w:rsidR="00DA438F">
              <w:rPr>
                <w:sz w:val="24"/>
                <w:szCs w:val="24"/>
              </w:rPr>
              <w:t>2</w:t>
            </w:r>
            <w:r w:rsidRPr="00AE290F">
              <w:rPr>
                <w:sz w:val="24"/>
                <w:szCs w:val="24"/>
              </w:rPr>
              <w:t>or 3 Step Sparring</w:t>
            </w:r>
          </w:p>
        </w:tc>
        <w:tc>
          <w:tcPr>
            <w:tcW w:w="2809" w:type="pct"/>
          </w:tcPr>
          <w:p w14:paraId="5979C443" w14:textId="5C990E95" w:rsidR="00987866" w:rsidRPr="00796ED4" w:rsidRDefault="00DA438F" w:rsidP="007F1201">
            <w:r>
              <w:rPr>
                <w:sz w:val="24"/>
                <w:szCs w:val="24"/>
              </w:rPr>
              <w:t>Solo p</w:t>
            </w:r>
            <w:r w:rsidRPr="00796ED4">
              <w:rPr>
                <w:sz w:val="24"/>
                <w:szCs w:val="24"/>
              </w:rPr>
              <w:t>ractice</w:t>
            </w:r>
            <w:r>
              <w:rPr>
                <w:sz w:val="24"/>
                <w:szCs w:val="24"/>
              </w:rPr>
              <w:t xml:space="preserve"> and at</w:t>
            </w:r>
            <w:r w:rsidRPr="00796ED4">
              <w:rPr>
                <w:sz w:val="24"/>
                <w:szCs w:val="24"/>
              </w:rPr>
              <w:t xml:space="preserve"> a 2-metre distance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0" w:type="pct"/>
          </w:tcPr>
          <w:p w14:paraId="2F6B2EBC" w14:textId="77777777" w:rsidR="00987866" w:rsidRPr="00AE290F" w:rsidRDefault="00987866" w:rsidP="007F1201">
            <w:pPr>
              <w:rPr>
                <w:sz w:val="24"/>
                <w:szCs w:val="24"/>
              </w:rPr>
            </w:pPr>
          </w:p>
        </w:tc>
      </w:tr>
      <w:tr w:rsidR="00D26068" w14:paraId="6CF21A90" w14:textId="77777777" w:rsidTr="007F1201">
        <w:tc>
          <w:tcPr>
            <w:tcW w:w="1841" w:type="pct"/>
          </w:tcPr>
          <w:p w14:paraId="09D5562E" w14:textId="263F4D11" w:rsidR="00D26068" w:rsidRPr="00AE290F" w:rsidRDefault="00D26068" w:rsidP="007F1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Self Defence</w:t>
            </w:r>
          </w:p>
        </w:tc>
        <w:tc>
          <w:tcPr>
            <w:tcW w:w="2809" w:type="pct"/>
          </w:tcPr>
          <w:p w14:paraId="5857DFC7" w14:textId="126F5E6A" w:rsidR="00D26068" w:rsidRPr="00796ED4" w:rsidRDefault="00DA438F" w:rsidP="007F1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Solo p</w:t>
            </w:r>
            <w:r w:rsidR="00D26068" w:rsidRPr="00796ED4">
              <w:rPr>
                <w:sz w:val="24"/>
                <w:szCs w:val="24"/>
              </w:rPr>
              <w:t>ractice</w:t>
            </w:r>
            <w:r>
              <w:rPr>
                <w:sz w:val="24"/>
                <w:szCs w:val="24"/>
              </w:rPr>
              <w:t xml:space="preserve"> and at</w:t>
            </w:r>
            <w:r w:rsidRPr="00796ED4">
              <w:rPr>
                <w:sz w:val="24"/>
                <w:szCs w:val="24"/>
              </w:rPr>
              <w:t xml:space="preserve"> a 2-metre distance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0" w:type="pct"/>
          </w:tcPr>
          <w:p w14:paraId="3E30B08E" w14:textId="77777777" w:rsidR="00D26068" w:rsidRPr="00AE290F" w:rsidRDefault="00D26068" w:rsidP="007F1201">
            <w:pPr>
              <w:rPr>
                <w:sz w:val="24"/>
                <w:szCs w:val="24"/>
              </w:rPr>
            </w:pPr>
          </w:p>
        </w:tc>
      </w:tr>
      <w:tr w:rsidR="00DA438F" w14:paraId="26C3CA6E" w14:textId="77777777" w:rsidTr="007F1201">
        <w:tc>
          <w:tcPr>
            <w:tcW w:w="1841" w:type="pct"/>
          </w:tcPr>
          <w:p w14:paraId="3AE10015" w14:textId="77777777" w:rsidR="00DA438F" w:rsidRDefault="00DA438F" w:rsidP="00DA438F">
            <w:r w:rsidRPr="00AE290F">
              <w:rPr>
                <w:sz w:val="24"/>
                <w:szCs w:val="24"/>
              </w:rPr>
              <w:t>Breaking</w:t>
            </w:r>
          </w:p>
        </w:tc>
        <w:tc>
          <w:tcPr>
            <w:tcW w:w="2809" w:type="pct"/>
          </w:tcPr>
          <w:p w14:paraId="64CCF188" w14:textId="5A46E819" w:rsidR="00DA438F" w:rsidRPr="00796ED4" w:rsidRDefault="00DA438F" w:rsidP="00DA438F">
            <w:r w:rsidRPr="00796ED4">
              <w:rPr>
                <w:sz w:val="24"/>
                <w:szCs w:val="24"/>
              </w:rPr>
              <w:t xml:space="preserve">Not currently permitted </w:t>
            </w:r>
          </w:p>
        </w:tc>
        <w:tc>
          <w:tcPr>
            <w:tcW w:w="350" w:type="pct"/>
          </w:tcPr>
          <w:p w14:paraId="255AC852" w14:textId="77777777" w:rsidR="00DA438F" w:rsidRPr="00AE290F" w:rsidRDefault="00DA438F" w:rsidP="00DA438F">
            <w:pPr>
              <w:rPr>
                <w:sz w:val="24"/>
                <w:szCs w:val="24"/>
              </w:rPr>
            </w:pPr>
          </w:p>
        </w:tc>
      </w:tr>
      <w:tr w:rsidR="00DA438F" w14:paraId="7FADDE3C" w14:textId="77777777" w:rsidTr="007F1201">
        <w:tc>
          <w:tcPr>
            <w:tcW w:w="1841" w:type="pct"/>
          </w:tcPr>
          <w:p w14:paraId="4039B33B" w14:textId="4B45ABC5" w:rsidR="00DA438F" w:rsidRDefault="00DA438F" w:rsidP="00DA438F">
            <w:r w:rsidRPr="00AE290F">
              <w:rPr>
                <w:sz w:val="24"/>
                <w:szCs w:val="24"/>
              </w:rPr>
              <w:t xml:space="preserve">Pad Kicking (e.g. </w:t>
            </w:r>
            <w:r w:rsidR="009857AE">
              <w:rPr>
                <w:sz w:val="24"/>
                <w:szCs w:val="24"/>
              </w:rPr>
              <w:t>Pads, b</w:t>
            </w:r>
            <w:r w:rsidRPr="00AE290F">
              <w:rPr>
                <w:sz w:val="24"/>
                <w:szCs w:val="24"/>
              </w:rPr>
              <w:t>ats</w:t>
            </w:r>
            <w:r>
              <w:rPr>
                <w:sz w:val="24"/>
                <w:szCs w:val="24"/>
              </w:rPr>
              <w:t>, bags</w:t>
            </w:r>
            <w:r w:rsidRPr="00AE290F">
              <w:rPr>
                <w:sz w:val="24"/>
                <w:szCs w:val="24"/>
              </w:rPr>
              <w:t xml:space="preserve"> etc.)</w:t>
            </w:r>
          </w:p>
        </w:tc>
        <w:tc>
          <w:tcPr>
            <w:tcW w:w="2809" w:type="pct"/>
          </w:tcPr>
          <w:p w14:paraId="009DAD0A" w14:textId="501A3EBB" w:rsidR="00DA438F" w:rsidRPr="00796ED4" w:rsidRDefault="00DA438F" w:rsidP="00DA438F">
            <w:r w:rsidRPr="00796ED4">
              <w:rPr>
                <w:sz w:val="24"/>
                <w:szCs w:val="24"/>
              </w:rPr>
              <w:t xml:space="preserve">Not currently permitted </w:t>
            </w:r>
          </w:p>
        </w:tc>
        <w:tc>
          <w:tcPr>
            <w:tcW w:w="350" w:type="pct"/>
          </w:tcPr>
          <w:p w14:paraId="3C03FA80" w14:textId="77777777" w:rsidR="00DA438F" w:rsidRPr="00AE290F" w:rsidRDefault="00DA438F" w:rsidP="00DA438F">
            <w:pPr>
              <w:rPr>
                <w:sz w:val="24"/>
                <w:szCs w:val="24"/>
              </w:rPr>
            </w:pPr>
          </w:p>
        </w:tc>
      </w:tr>
      <w:tr w:rsidR="00DA438F" w:rsidRPr="00D03328" w14:paraId="13375D49" w14:textId="77777777" w:rsidTr="00D03328">
        <w:tc>
          <w:tcPr>
            <w:tcW w:w="1841" w:type="pct"/>
            <w:shd w:val="clear" w:color="auto" w:fill="auto"/>
          </w:tcPr>
          <w:p w14:paraId="33B6110A" w14:textId="2E697F0F" w:rsidR="00DA438F" w:rsidRPr="00D03328" w:rsidRDefault="004669B6" w:rsidP="00DA438F">
            <w:pPr>
              <w:rPr>
                <w:color w:val="00B050"/>
              </w:rPr>
            </w:pPr>
            <w:r>
              <w:rPr>
                <w:color w:val="00B050"/>
              </w:rPr>
              <w:t>.</w:t>
            </w:r>
          </w:p>
        </w:tc>
        <w:tc>
          <w:tcPr>
            <w:tcW w:w="2809" w:type="pct"/>
            <w:shd w:val="clear" w:color="auto" w:fill="auto"/>
          </w:tcPr>
          <w:p w14:paraId="6AB884D2" w14:textId="203C3D44" w:rsidR="00DA438F" w:rsidRPr="00D03328" w:rsidRDefault="00DA438F" w:rsidP="00DA438F">
            <w:pPr>
              <w:rPr>
                <w:color w:val="00B050"/>
              </w:rPr>
            </w:pPr>
          </w:p>
        </w:tc>
        <w:tc>
          <w:tcPr>
            <w:tcW w:w="350" w:type="pct"/>
            <w:shd w:val="clear" w:color="auto" w:fill="auto"/>
          </w:tcPr>
          <w:p w14:paraId="43CC6479" w14:textId="77777777" w:rsidR="00DA438F" w:rsidRPr="00D03328" w:rsidRDefault="00DA438F" w:rsidP="00DA438F">
            <w:pPr>
              <w:rPr>
                <w:color w:val="00B050"/>
              </w:rPr>
            </w:pPr>
          </w:p>
        </w:tc>
      </w:tr>
    </w:tbl>
    <w:p w14:paraId="2FA97430" w14:textId="77777777" w:rsidR="0052018D" w:rsidRDefault="0052018D" w:rsidP="009D224D">
      <w:pPr>
        <w:rPr>
          <w:rFonts w:cstheme="minorHAnsi"/>
          <w:b/>
          <w:bCs/>
          <w:color w:val="2F5496" w:themeColor="accent1" w:themeShade="BF"/>
          <w:sz w:val="32"/>
          <w:szCs w:val="32"/>
        </w:rPr>
      </w:pPr>
    </w:p>
    <w:p w14:paraId="46A652B5" w14:textId="1188FDCC" w:rsidR="00C0187D" w:rsidRDefault="00C0187D" w:rsidP="009D224D">
      <w:pPr>
        <w:rPr>
          <w:rFonts w:cstheme="minorHAnsi"/>
          <w:b/>
          <w:bCs/>
          <w:color w:val="2F5496" w:themeColor="accent1" w:themeShade="BF"/>
          <w:sz w:val="32"/>
          <w:szCs w:val="32"/>
        </w:rPr>
        <w:sectPr w:rsidR="00C0187D" w:rsidSect="0052018D">
          <w:footerReference w:type="default" r:id="rId10"/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39739A83" w14:textId="744A4595" w:rsidR="00DF689F" w:rsidRDefault="00DF689F" w:rsidP="00C0187D"/>
    <w:sectPr w:rsidR="00DF68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9AE836" w14:textId="77777777" w:rsidR="005C018A" w:rsidRDefault="005C018A" w:rsidP="00055CD7">
      <w:pPr>
        <w:spacing w:after="0" w:line="240" w:lineRule="auto"/>
      </w:pPr>
      <w:r>
        <w:separator/>
      </w:r>
    </w:p>
  </w:endnote>
  <w:endnote w:type="continuationSeparator" w:id="0">
    <w:p w14:paraId="27A18C97" w14:textId="77777777" w:rsidR="005C018A" w:rsidRDefault="005C018A" w:rsidP="00055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mic-Medium">
    <w:altName w:val="Calibri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707110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99B6AE" w14:textId="28359D01" w:rsidR="007F1201" w:rsidRDefault="007F1201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16C53F" w14:textId="77777777" w:rsidR="007F1201" w:rsidRDefault="007F12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121CCB" w14:textId="77777777" w:rsidR="005C018A" w:rsidRDefault="005C018A" w:rsidP="00055CD7">
      <w:pPr>
        <w:spacing w:after="0" w:line="240" w:lineRule="auto"/>
      </w:pPr>
      <w:r>
        <w:separator/>
      </w:r>
    </w:p>
  </w:footnote>
  <w:footnote w:type="continuationSeparator" w:id="0">
    <w:p w14:paraId="1BBE277A" w14:textId="77777777" w:rsidR="005C018A" w:rsidRDefault="005C018A" w:rsidP="00055C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90709"/>
    <w:multiLevelType w:val="hybridMultilevel"/>
    <w:tmpl w:val="206AD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A33A93"/>
    <w:multiLevelType w:val="hybridMultilevel"/>
    <w:tmpl w:val="90207D6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9EB031DE">
      <w:start w:val="14"/>
      <w:numFmt w:val="bullet"/>
      <w:lvlText w:val="-"/>
      <w:lvlJc w:val="left"/>
      <w:pPr>
        <w:ind w:left="2220" w:hanging="360"/>
      </w:pPr>
      <w:rPr>
        <w:rFonts w:ascii="Calibri" w:eastAsiaTheme="minorHAnsi" w:hAnsi="Calibri" w:cs="Calibri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4C82B89"/>
    <w:multiLevelType w:val="hybridMultilevel"/>
    <w:tmpl w:val="ABDED514"/>
    <w:lvl w:ilvl="0" w:tplc="C7384F1E">
      <w:start w:val="1"/>
      <w:numFmt w:val="lowerRoman"/>
      <w:lvlText w:val="%1."/>
      <w:lvlJc w:val="left"/>
      <w:pPr>
        <w:ind w:left="157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5E71CB3"/>
    <w:multiLevelType w:val="hybridMultilevel"/>
    <w:tmpl w:val="532AD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31A9C"/>
    <w:multiLevelType w:val="hybridMultilevel"/>
    <w:tmpl w:val="1174E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9B1042"/>
    <w:multiLevelType w:val="hybridMultilevel"/>
    <w:tmpl w:val="3942F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4B10AB"/>
    <w:multiLevelType w:val="hybridMultilevel"/>
    <w:tmpl w:val="095EA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8D7A97"/>
    <w:multiLevelType w:val="hybridMultilevel"/>
    <w:tmpl w:val="AD80880C"/>
    <w:lvl w:ilvl="0" w:tplc="CD5CCAD6">
      <w:start w:val="1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871696"/>
    <w:multiLevelType w:val="hybridMultilevel"/>
    <w:tmpl w:val="4454C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934D77"/>
    <w:multiLevelType w:val="hybridMultilevel"/>
    <w:tmpl w:val="1BF623EA"/>
    <w:lvl w:ilvl="0" w:tplc="BD10A6D8">
      <w:start w:val="3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0E34D1"/>
    <w:multiLevelType w:val="hybridMultilevel"/>
    <w:tmpl w:val="1C4AC2C0"/>
    <w:lvl w:ilvl="0" w:tplc="DE0C024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9F6C44"/>
    <w:multiLevelType w:val="hybridMultilevel"/>
    <w:tmpl w:val="BECAD1F6"/>
    <w:lvl w:ilvl="0" w:tplc="E46ED0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E93C43"/>
    <w:multiLevelType w:val="hybridMultilevel"/>
    <w:tmpl w:val="473EA042"/>
    <w:lvl w:ilvl="0" w:tplc="1A80F874">
      <w:start w:val="1"/>
      <w:numFmt w:val="decimal"/>
      <w:lvlText w:val="%1."/>
      <w:lvlJc w:val="left"/>
      <w:pPr>
        <w:ind w:left="720" w:hanging="360"/>
      </w:pPr>
      <w:rPr>
        <w:rFonts w:hint="default"/>
        <w:color w:val="2F5496" w:themeColor="accent1" w:themeShade="B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F20364"/>
    <w:multiLevelType w:val="hybridMultilevel"/>
    <w:tmpl w:val="9BB616AC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F872C0E"/>
    <w:multiLevelType w:val="hybridMultilevel"/>
    <w:tmpl w:val="4A10D0B4"/>
    <w:lvl w:ilvl="0" w:tplc="356E035C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A1194A"/>
    <w:multiLevelType w:val="hybridMultilevel"/>
    <w:tmpl w:val="F16EA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1963DD1"/>
    <w:multiLevelType w:val="multilevel"/>
    <w:tmpl w:val="E9064460"/>
    <w:lvl w:ilvl="0">
      <w:start w:val="1"/>
      <w:numFmt w:val="decimal"/>
      <w:pStyle w:val="Numberedarticles"/>
      <w:lvlText w:val="%1"/>
      <w:lvlJc w:val="left"/>
      <w:pPr>
        <w:ind w:left="851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8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5C24689"/>
    <w:multiLevelType w:val="hybridMultilevel"/>
    <w:tmpl w:val="1F2A0B40"/>
    <w:lvl w:ilvl="0" w:tplc="4432AC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D77125"/>
    <w:multiLevelType w:val="hybridMultilevel"/>
    <w:tmpl w:val="C3C63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911A30"/>
    <w:multiLevelType w:val="hybridMultilevel"/>
    <w:tmpl w:val="BE58A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5096AAC"/>
    <w:multiLevelType w:val="hybridMultilevel"/>
    <w:tmpl w:val="1C3A3404"/>
    <w:lvl w:ilvl="0" w:tplc="F5183338">
      <w:start w:val="15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3C6F08"/>
    <w:multiLevelType w:val="hybridMultilevel"/>
    <w:tmpl w:val="4A529258"/>
    <w:lvl w:ilvl="0" w:tplc="AB22A9C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5A7511"/>
    <w:multiLevelType w:val="hybridMultilevel"/>
    <w:tmpl w:val="CD061076"/>
    <w:lvl w:ilvl="0" w:tplc="8F1CAE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B73E78"/>
    <w:multiLevelType w:val="hybridMultilevel"/>
    <w:tmpl w:val="25628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0F51CA"/>
    <w:multiLevelType w:val="hybridMultilevel"/>
    <w:tmpl w:val="14B0290E"/>
    <w:lvl w:ilvl="0" w:tplc="6BAAF7C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9731EE"/>
    <w:multiLevelType w:val="hybridMultilevel"/>
    <w:tmpl w:val="53F0A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B152EEE"/>
    <w:multiLevelType w:val="hybridMultilevel"/>
    <w:tmpl w:val="2E9ED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344009"/>
    <w:multiLevelType w:val="hybridMultilevel"/>
    <w:tmpl w:val="0584F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477C04"/>
    <w:multiLevelType w:val="hybridMultilevel"/>
    <w:tmpl w:val="7AD24272"/>
    <w:lvl w:ilvl="0" w:tplc="39F02FFE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6666F1"/>
    <w:multiLevelType w:val="hybridMultilevel"/>
    <w:tmpl w:val="866448E6"/>
    <w:lvl w:ilvl="0" w:tplc="C732580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360D24"/>
    <w:multiLevelType w:val="hybridMultilevel"/>
    <w:tmpl w:val="A6409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9271B8"/>
    <w:multiLevelType w:val="hybridMultilevel"/>
    <w:tmpl w:val="98601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BC7FB8"/>
    <w:multiLevelType w:val="hybridMultilevel"/>
    <w:tmpl w:val="266A1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9577804"/>
    <w:multiLevelType w:val="hybridMultilevel"/>
    <w:tmpl w:val="FBEAE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1C5954"/>
    <w:multiLevelType w:val="hybridMultilevel"/>
    <w:tmpl w:val="B9BAB0B4"/>
    <w:lvl w:ilvl="0" w:tplc="851022EE">
      <w:start w:val="1"/>
      <w:numFmt w:val="bullet"/>
      <w:lvlText w:val=""/>
      <w:lvlJc w:val="left"/>
      <w:pPr>
        <w:ind w:left="2702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342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58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702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74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462" w:hanging="360"/>
      </w:pPr>
      <w:rPr>
        <w:rFonts w:ascii="Wingdings" w:hAnsi="Wingdings" w:hint="default"/>
      </w:rPr>
    </w:lvl>
  </w:abstractNum>
  <w:abstractNum w:abstractNumId="35" w15:restartNumberingAfterBreak="0">
    <w:nsid w:val="6D5D5D01"/>
    <w:multiLevelType w:val="hybridMultilevel"/>
    <w:tmpl w:val="915CE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3119F0"/>
    <w:multiLevelType w:val="hybridMultilevel"/>
    <w:tmpl w:val="14B0290E"/>
    <w:lvl w:ilvl="0" w:tplc="6BAAF7C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D6477E"/>
    <w:multiLevelType w:val="hybridMultilevel"/>
    <w:tmpl w:val="DBBC3866"/>
    <w:lvl w:ilvl="0" w:tplc="AB4E504C">
      <w:start w:val="2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0571FB"/>
    <w:multiLevelType w:val="hybridMultilevel"/>
    <w:tmpl w:val="D3D42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47E5ECA"/>
    <w:multiLevelType w:val="hybridMultilevel"/>
    <w:tmpl w:val="FD287456"/>
    <w:lvl w:ilvl="0" w:tplc="7F00A8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2314CE"/>
    <w:multiLevelType w:val="hybridMultilevel"/>
    <w:tmpl w:val="C3203C10"/>
    <w:lvl w:ilvl="0" w:tplc="2F16C818">
      <w:start w:val="1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13712E"/>
    <w:multiLevelType w:val="hybridMultilevel"/>
    <w:tmpl w:val="2B6AD0C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522851"/>
    <w:multiLevelType w:val="hybridMultilevel"/>
    <w:tmpl w:val="3C1EDC36"/>
    <w:lvl w:ilvl="0" w:tplc="7C78768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85469B"/>
    <w:multiLevelType w:val="hybridMultilevel"/>
    <w:tmpl w:val="653071F2"/>
    <w:lvl w:ilvl="0" w:tplc="749E755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C0949B2"/>
    <w:multiLevelType w:val="hybridMultilevel"/>
    <w:tmpl w:val="05F4C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D9639A3"/>
    <w:multiLevelType w:val="hybridMultilevel"/>
    <w:tmpl w:val="D8500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14"/>
  </w:num>
  <w:num w:numId="3">
    <w:abstractNumId w:val="36"/>
  </w:num>
  <w:num w:numId="4">
    <w:abstractNumId w:val="0"/>
  </w:num>
  <w:num w:numId="5">
    <w:abstractNumId w:val="10"/>
  </w:num>
  <w:num w:numId="6">
    <w:abstractNumId w:val="15"/>
  </w:num>
  <w:num w:numId="7">
    <w:abstractNumId w:val="16"/>
    <w:lvlOverride w:ilvl="0">
      <w:lvl w:ilvl="0">
        <w:start w:val="1"/>
        <w:numFmt w:val="decimal"/>
        <w:pStyle w:val="Numberedarticles"/>
        <w:lvlText w:val="%1"/>
        <w:lvlJc w:val="left"/>
        <w:pPr>
          <w:ind w:left="851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418" w:hanging="567"/>
        </w:pPr>
        <w:rPr>
          <w:rFonts w:hint="default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2268" w:hanging="567"/>
        </w:pPr>
        <w:rPr>
          <w:rFonts w:ascii="Symbol" w:hAnsi="Symbol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8">
    <w:abstractNumId w:val="28"/>
  </w:num>
  <w:num w:numId="9">
    <w:abstractNumId w:val="42"/>
  </w:num>
  <w:num w:numId="10">
    <w:abstractNumId w:val="37"/>
  </w:num>
  <w:num w:numId="11">
    <w:abstractNumId w:val="9"/>
  </w:num>
  <w:num w:numId="12">
    <w:abstractNumId w:val="23"/>
  </w:num>
  <w:num w:numId="13">
    <w:abstractNumId w:val="41"/>
  </w:num>
  <w:num w:numId="14">
    <w:abstractNumId w:val="44"/>
  </w:num>
  <w:num w:numId="15">
    <w:abstractNumId w:val="11"/>
  </w:num>
  <w:num w:numId="16">
    <w:abstractNumId w:val="12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9"/>
  </w:num>
  <w:num w:numId="19">
    <w:abstractNumId w:val="34"/>
  </w:num>
  <w:num w:numId="20">
    <w:abstractNumId w:val="43"/>
  </w:num>
  <w:num w:numId="21">
    <w:abstractNumId w:val="17"/>
  </w:num>
  <w:num w:numId="22">
    <w:abstractNumId w:val="38"/>
  </w:num>
  <w:num w:numId="23">
    <w:abstractNumId w:val="19"/>
  </w:num>
  <w:num w:numId="24">
    <w:abstractNumId w:val="32"/>
  </w:num>
  <w:num w:numId="25">
    <w:abstractNumId w:val="25"/>
  </w:num>
  <w:num w:numId="26">
    <w:abstractNumId w:val="45"/>
  </w:num>
  <w:num w:numId="27">
    <w:abstractNumId w:val="24"/>
  </w:num>
  <w:num w:numId="28">
    <w:abstractNumId w:val="26"/>
  </w:num>
  <w:num w:numId="29">
    <w:abstractNumId w:val="6"/>
  </w:num>
  <w:num w:numId="30">
    <w:abstractNumId w:val="33"/>
  </w:num>
  <w:num w:numId="31">
    <w:abstractNumId w:val="2"/>
  </w:num>
  <w:num w:numId="32">
    <w:abstractNumId w:val="40"/>
  </w:num>
  <w:num w:numId="33">
    <w:abstractNumId w:val="30"/>
  </w:num>
  <w:num w:numId="34">
    <w:abstractNumId w:val="29"/>
  </w:num>
  <w:num w:numId="35">
    <w:abstractNumId w:val="1"/>
  </w:num>
  <w:num w:numId="36">
    <w:abstractNumId w:val="4"/>
  </w:num>
  <w:num w:numId="37">
    <w:abstractNumId w:val="8"/>
  </w:num>
  <w:num w:numId="38">
    <w:abstractNumId w:val="5"/>
  </w:num>
  <w:num w:numId="39">
    <w:abstractNumId w:val="31"/>
  </w:num>
  <w:num w:numId="40">
    <w:abstractNumId w:val="22"/>
  </w:num>
  <w:num w:numId="41">
    <w:abstractNumId w:val="7"/>
  </w:num>
  <w:num w:numId="42">
    <w:abstractNumId w:val="18"/>
  </w:num>
  <w:num w:numId="43">
    <w:abstractNumId w:val="27"/>
  </w:num>
  <w:num w:numId="44">
    <w:abstractNumId w:val="20"/>
  </w:num>
  <w:num w:numId="45">
    <w:abstractNumId w:val="35"/>
  </w:num>
  <w:num w:numId="46">
    <w:abstractNumId w:val="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16F"/>
    <w:rsid w:val="00001E72"/>
    <w:rsid w:val="0000353F"/>
    <w:rsid w:val="00003F6F"/>
    <w:rsid w:val="000043AF"/>
    <w:rsid w:val="00010B6D"/>
    <w:rsid w:val="00011377"/>
    <w:rsid w:val="0001230F"/>
    <w:rsid w:val="000137E2"/>
    <w:rsid w:val="000143FF"/>
    <w:rsid w:val="0001611B"/>
    <w:rsid w:val="0002158C"/>
    <w:rsid w:val="00021864"/>
    <w:rsid w:val="00022BE3"/>
    <w:rsid w:val="00023088"/>
    <w:rsid w:val="00025FBB"/>
    <w:rsid w:val="000268A0"/>
    <w:rsid w:val="0002697F"/>
    <w:rsid w:val="00036AF6"/>
    <w:rsid w:val="00037D2C"/>
    <w:rsid w:val="00040AD5"/>
    <w:rsid w:val="00041979"/>
    <w:rsid w:val="000444FF"/>
    <w:rsid w:val="0004562C"/>
    <w:rsid w:val="00045BC4"/>
    <w:rsid w:val="0004614A"/>
    <w:rsid w:val="00051096"/>
    <w:rsid w:val="0005161F"/>
    <w:rsid w:val="00052952"/>
    <w:rsid w:val="000531C1"/>
    <w:rsid w:val="00053A83"/>
    <w:rsid w:val="00055CD7"/>
    <w:rsid w:val="00060815"/>
    <w:rsid w:val="00061D90"/>
    <w:rsid w:val="00062BC1"/>
    <w:rsid w:val="00063C4B"/>
    <w:rsid w:val="00066BCB"/>
    <w:rsid w:val="000704AB"/>
    <w:rsid w:val="00073C8C"/>
    <w:rsid w:val="000842F0"/>
    <w:rsid w:val="000854EB"/>
    <w:rsid w:val="0008675A"/>
    <w:rsid w:val="000900F6"/>
    <w:rsid w:val="000903D8"/>
    <w:rsid w:val="00093000"/>
    <w:rsid w:val="000936B5"/>
    <w:rsid w:val="000944E2"/>
    <w:rsid w:val="0009663A"/>
    <w:rsid w:val="00097532"/>
    <w:rsid w:val="000A0454"/>
    <w:rsid w:val="000A10CD"/>
    <w:rsid w:val="000A2FC7"/>
    <w:rsid w:val="000A4711"/>
    <w:rsid w:val="000A65E8"/>
    <w:rsid w:val="000B0F6F"/>
    <w:rsid w:val="000B12E7"/>
    <w:rsid w:val="000B1936"/>
    <w:rsid w:val="000B245C"/>
    <w:rsid w:val="000B35E9"/>
    <w:rsid w:val="000B44B7"/>
    <w:rsid w:val="000B660B"/>
    <w:rsid w:val="000B7A0D"/>
    <w:rsid w:val="000C15D4"/>
    <w:rsid w:val="000C2BFD"/>
    <w:rsid w:val="000C40BE"/>
    <w:rsid w:val="000C4F66"/>
    <w:rsid w:val="000C532F"/>
    <w:rsid w:val="000C5D96"/>
    <w:rsid w:val="000C668C"/>
    <w:rsid w:val="000D0911"/>
    <w:rsid w:val="000D19B1"/>
    <w:rsid w:val="000D2264"/>
    <w:rsid w:val="000D3259"/>
    <w:rsid w:val="000D3A17"/>
    <w:rsid w:val="000D501E"/>
    <w:rsid w:val="000D5AE1"/>
    <w:rsid w:val="000D639B"/>
    <w:rsid w:val="000D7328"/>
    <w:rsid w:val="000D7ED0"/>
    <w:rsid w:val="000E1758"/>
    <w:rsid w:val="000E1AB7"/>
    <w:rsid w:val="000E515C"/>
    <w:rsid w:val="000E51E1"/>
    <w:rsid w:val="000E5E56"/>
    <w:rsid w:val="000E7343"/>
    <w:rsid w:val="000E7773"/>
    <w:rsid w:val="000E7961"/>
    <w:rsid w:val="000F1B5A"/>
    <w:rsid w:val="000F24AA"/>
    <w:rsid w:val="000F28EE"/>
    <w:rsid w:val="000F67A6"/>
    <w:rsid w:val="001015A3"/>
    <w:rsid w:val="00103F3F"/>
    <w:rsid w:val="00103F5E"/>
    <w:rsid w:val="0010497B"/>
    <w:rsid w:val="001049B4"/>
    <w:rsid w:val="001069EB"/>
    <w:rsid w:val="00112C99"/>
    <w:rsid w:val="00115A5B"/>
    <w:rsid w:val="0011616C"/>
    <w:rsid w:val="00116995"/>
    <w:rsid w:val="00120D7E"/>
    <w:rsid w:val="00121F13"/>
    <w:rsid w:val="0012203E"/>
    <w:rsid w:val="00122854"/>
    <w:rsid w:val="0012437A"/>
    <w:rsid w:val="001244B4"/>
    <w:rsid w:val="00125041"/>
    <w:rsid w:val="00127F2A"/>
    <w:rsid w:val="0013169F"/>
    <w:rsid w:val="00131EE4"/>
    <w:rsid w:val="00132DF3"/>
    <w:rsid w:val="0013545C"/>
    <w:rsid w:val="00135571"/>
    <w:rsid w:val="001359CF"/>
    <w:rsid w:val="001367CB"/>
    <w:rsid w:val="001372A7"/>
    <w:rsid w:val="001402E0"/>
    <w:rsid w:val="00141289"/>
    <w:rsid w:val="00145B52"/>
    <w:rsid w:val="00145BB2"/>
    <w:rsid w:val="00146DA1"/>
    <w:rsid w:val="001503E5"/>
    <w:rsid w:val="001517F3"/>
    <w:rsid w:val="00155C3D"/>
    <w:rsid w:val="00157CF3"/>
    <w:rsid w:val="0016076B"/>
    <w:rsid w:val="00164DC9"/>
    <w:rsid w:val="00166066"/>
    <w:rsid w:val="0016655B"/>
    <w:rsid w:val="00167F48"/>
    <w:rsid w:val="00170598"/>
    <w:rsid w:val="001706E1"/>
    <w:rsid w:val="00180D9F"/>
    <w:rsid w:val="001819F1"/>
    <w:rsid w:val="00181FE1"/>
    <w:rsid w:val="00183B5D"/>
    <w:rsid w:val="00184E44"/>
    <w:rsid w:val="00185614"/>
    <w:rsid w:val="00187599"/>
    <w:rsid w:val="001876EC"/>
    <w:rsid w:val="00187743"/>
    <w:rsid w:val="00187ACC"/>
    <w:rsid w:val="00190080"/>
    <w:rsid w:val="001901FE"/>
    <w:rsid w:val="00190496"/>
    <w:rsid w:val="00191C93"/>
    <w:rsid w:val="00192C91"/>
    <w:rsid w:val="00196E2E"/>
    <w:rsid w:val="0019740C"/>
    <w:rsid w:val="00197896"/>
    <w:rsid w:val="001A1C35"/>
    <w:rsid w:val="001A2C5B"/>
    <w:rsid w:val="001A611C"/>
    <w:rsid w:val="001A7730"/>
    <w:rsid w:val="001A7B21"/>
    <w:rsid w:val="001B0D9A"/>
    <w:rsid w:val="001B12E1"/>
    <w:rsid w:val="001B19F3"/>
    <w:rsid w:val="001B1A4B"/>
    <w:rsid w:val="001B2D82"/>
    <w:rsid w:val="001B3BBB"/>
    <w:rsid w:val="001B3E5A"/>
    <w:rsid w:val="001B44C0"/>
    <w:rsid w:val="001B497A"/>
    <w:rsid w:val="001B4DCB"/>
    <w:rsid w:val="001B58E5"/>
    <w:rsid w:val="001C3834"/>
    <w:rsid w:val="001C63C5"/>
    <w:rsid w:val="001C6CD8"/>
    <w:rsid w:val="001C7EC1"/>
    <w:rsid w:val="001D03C4"/>
    <w:rsid w:val="001D045C"/>
    <w:rsid w:val="001D0874"/>
    <w:rsid w:val="001D0FC4"/>
    <w:rsid w:val="001D1C3B"/>
    <w:rsid w:val="001D23BA"/>
    <w:rsid w:val="001D5FC2"/>
    <w:rsid w:val="001D6552"/>
    <w:rsid w:val="001D70B8"/>
    <w:rsid w:val="001D7F87"/>
    <w:rsid w:val="001E23D5"/>
    <w:rsid w:val="001E4147"/>
    <w:rsid w:val="001E57E9"/>
    <w:rsid w:val="001E71F8"/>
    <w:rsid w:val="001F0ABD"/>
    <w:rsid w:val="001F185E"/>
    <w:rsid w:val="001F1FFD"/>
    <w:rsid w:val="001F6202"/>
    <w:rsid w:val="00204413"/>
    <w:rsid w:val="00207A22"/>
    <w:rsid w:val="00210E40"/>
    <w:rsid w:val="00211B4E"/>
    <w:rsid w:val="002133EE"/>
    <w:rsid w:val="002154EA"/>
    <w:rsid w:val="00220112"/>
    <w:rsid w:val="0022063F"/>
    <w:rsid w:val="00222854"/>
    <w:rsid w:val="00227DA4"/>
    <w:rsid w:val="00230E0F"/>
    <w:rsid w:val="00233762"/>
    <w:rsid w:val="002370F1"/>
    <w:rsid w:val="00237313"/>
    <w:rsid w:val="0023733D"/>
    <w:rsid w:val="00240F2E"/>
    <w:rsid w:val="00245813"/>
    <w:rsid w:val="00245D30"/>
    <w:rsid w:val="00245E3D"/>
    <w:rsid w:val="0024605B"/>
    <w:rsid w:val="00247010"/>
    <w:rsid w:val="00247BC4"/>
    <w:rsid w:val="0025480D"/>
    <w:rsid w:val="00257408"/>
    <w:rsid w:val="00257F2F"/>
    <w:rsid w:val="002606ED"/>
    <w:rsid w:val="002614D2"/>
    <w:rsid w:val="00262653"/>
    <w:rsid w:val="00262849"/>
    <w:rsid w:val="0026294A"/>
    <w:rsid w:val="00263F24"/>
    <w:rsid w:val="00264820"/>
    <w:rsid w:val="002656D9"/>
    <w:rsid w:val="00265E94"/>
    <w:rsid w:val="00266309"/>
    <w:rsid w:val="002672C6"/>
    <w:rsid w:val="00270206"/>
    <w:rsid w:val="00270A79"/>
    <w:rsid w:val="00270C75"/>
    <w:rsid w:val="00272385"/>
    <w:rsid w:val="00272911"/>
    <w:rsid w:val="0027306F"/>
    <w:rsid w:val="00274049"/>
    <w:rsid w:val="00274821"/>
    <w:rsid w:val="002751A6"/>
    <w:rsid w:val="00276F55"/>
    <w:rsid w:val="00280B85"/>
    <w:rsid w:val="00282B43"/>
    <w:rsid w:val="0028334C"/>
    <w:rsid w:val="00291A2C"/>
    <w:rsid w:val="00292CF0"/>
    <w:rsid w:val="0029331E"/>
    <w:rsid w:val="00293323"/>
    <w:rsid w:val="002A0799"/>
    <w:rsid w:val="002A7433"/>
    <w:rsid w:val="002B0DDD"/>
    <w:rsid w:val="002B154B"/>
    <w:rsid w:val="002B15C8"/>
    <w:rsid w:val="002B1B39"/>
    <w:rsid w:val="002B2815"/>
    <w:rsid w:val="002B3AF3"/>
    <w:rsid w:val="002B3C40"/>
    <w:rsid w:val="002B3F94"/>
    <w:rsid w:val="002B4F6B"/>
    <w:rsid w:val="002B659B"/>
    <w:rsid w:val="002C1DC8"/>
    <w:rsid w:val="002C3F52"/>
    <w:rsid w:val="002C42EF"/>
    <w:rsid w:val="002C4B4C"/>
    <w:rsid w:val="002C546A"/>
    <w:rsid w:val="002C6435"/>
    <w:rsid w:val="002D6BCC"/>
    <w:rsid w:val="002D6D0C"/>
    <w:rsid w:val="002D6E7E"/>
    <w:rsid w:val="002D7A8C"/>
    <w:rsid w:val="002E3039"/>
    <w:rsid w:val="002E33EC"/>
    <w:rsid w:val="002E408E"/>
    <w:rsid w:val="002E4ADE"/>
    <w:rsid w:val="002F1A5F"/>
    <w:rsid w:val="002F1A8E"/>
    <w:rsid w:val="002F31E7"/>
    <w:rsid w:val="002F5509"/>
    <w:rsid w:val="002F5A5A"/>
    <w:rsid w:val="002F6690"/>
    <w:rsid w:val="002F7D73"/>
    <w:rsid w:val="00300032"/>
    <w:rsid w:val="00301495"/>
    <w:rsid w:val="003025F8"/>
    <w:rsid w:val="00303235"/>
    <w:rsid w:val="00303D5B"/>
    <w:rsid w:val="00303E9E"/>
    <w:rsid w:val="00305B81"/>
    <w:rsid w:val="00305BFA"/>
    <w:rsid w:val="00307AE6"/>
    <w:rsid w:val="00311A12"/>
    <w:rsid w:val="00316DF3"/>
    <w:rsid w:val="00321595"/>
    <w:rsid w:val="0032377B"/>
    <w:rsid w:val="00327033"/>
    <w:rsid w:val="003278FF"/>
    <w:rsid w:val="00327AD3"/>
    <w:rsid w:val="00330B15"/>
    <w:rsid w:val="003352AD"/>
    <w:rsid w:val="0033564E"/>
    <w:rsid w:val="003358C9"/>
    <w:rsid w:val="00340593"/>
    <w:rsid w:val="00341D96"/>
    <w:rsid w:val="00342E7C"/>
    <w:rsid w:val="00345A4C"/>
    <w:rsid w:val="00346D69"/>
    <w:rsid w:val="00350499"/>
    <w:rsid w:val="00350943"/>
    <w:rsid w:val="003623D1"/>
    <w:rsid w:val="003637F5"/>
    <w:rsid w:val="003656FB"/>
    <w:rsid w:val="00365ADC"/>
    <w:rsid w:val="0036694D"/>
    <w:rsid w:val="00366B3F"/>
    <w:rsid w:val="00366BD6"/>
    <w:rsid w:val="003677D5"/>
    <w:rsid w:val="00367DB0"/>
    <w:rsid w:val="0037286D"/>
    <w:rsid w:val="00373297"/>
    <w:rsid w:val="00375E44"/>
    <w:rsid w:val="00376D90"/>
    <w:rsid w:val="0037706F"/>
    <w:rsid w:val="003812B7"/>
    <w:rsid w:val="00382FC3"/>
    <w:rsid w:val="00384A8C"/>
    <w:rsid w:val="00385908"/>
    <w:rsid w:val="0038659D"/>
    <w:rsid w:val="00387B7C"/>
    <w:rsid w:val="003917D6"/>
    <w:rsid w:val="00391C96"/>
    <w:rsid w:val="00391FAF"/>
    <w:rsid w:val="0039200F"/>
    <w:rsid w:val="00395252"/>
    <w:rsid w:val="00395FEE"/>
    <w:rsid w:val="003A031D"/>
    <w:rsid w:val="003A07D5"/>
    <w:rsid w:val="003A3791"/>
    <w:rsid w:val="003A4536"/>
    <w:rsid w:val="003A4C65"/>
    <w:rsid w:val="003B01EE"/>
    <w:rsid w:val="003B0F07"/>
    <w:rsid w:val="003B242E"/>
    <w:rsid w:val="003B26F1"/>
    <w:rsid w:val="003B3162"/>
    <w:rsid w:val="003B390B"/>
    <w:rsid w:val="003B4AAF"/>
    <w:rsid w:val="003B6A2F"/>
    <w:rsid w:val="003B7F7A"/>
    <w:rsid w:val="003C0A53"/>
    <w:rsid w:val="003C0A7E"/>
    <w:rsid w:val="003C0CF2"/>
    <w:rsid w:val="003C557F"/>
    <w:rsid w:val="003C5CA4"/>
    <w:rsid w:val="003C5D7C"/>
    <w:rsid w:val="003D21F9"/>
    <w:rsid w:val="003D5176"/>
    <w:rsid w:val="003E137C"/>
    <w:rsid w:val="003E1AEB"/>
    <w:rsid w:val="003E53CC"/>
    <w:rsid w:val="003E5508"/>
    <w:rsid w:val="003E6E66"/>
    <w:rsid w:val="003F1B7F"/>
    <w:rsid w:val="003F2C3C"/>
    <w:rsid w:val="003F415C"/>
    <w:rsid w:val="003F532F"/>
    <w:rsid w:val="003F580C"/>
    <w:rsid w:val="003F5F70"/>
    <w:rsid w:val="0040058D"/>
    <w:rsid w:val="00401E70"/>
    <w:rsid w:val="0040303A"/>
    <w:rsid w:val="004051C5"/>
    <w:rsid w:val="004062D5"/>
    <w:rsid w:val="00413212"/>
    <w:rsid w:val="00413C00"/>
    <w:rsid w:val="00413F5C"/>
    <w:rsid w:val="00414154"/>
    <w:rsid w:val="004155C7"/>
    <w:rsid w:val="0041699A"/>
    <w:rsid w:val="00417B47"/>
    <w:rsid w:val="004200F0"/>
    <w:rsid w:val="0042059A"/>
    <w:rsid w:val="00420ABD"/>
    <w:rsid w:val="00422375"/>
    <w:rsid w:val="00422821"/>
    <w:rsid w:val="004247C2"/>
    <w:rsid w:val="004262A6"/>
    <w:rsid w:val="00426791"/>
    <w:rsid w:val="00426C63"/>
    <w:rsid w:val="00427AE3"/>
    <w:rsid w:val="00430059"/>
    <w:rsid w:val="00432268"/>
    <w:rsid w:val="00434300"/>
    <w:rsid w:val="0043432B"/>
    <w:rsid w:val="00434457"/>
    <w:rsid w:val="00434AC8"/>
    <w:rsid w:val="00434E74"/>
    <w:rsid w:val="0043630A"/>
    <w:rsid w:val="004372BB"/>
    <w:rsid w:val="004423FF"/>
    <w:rsid w:val="00444DE0"/>
    <w:rsid w:val="00445B97"/>
    <w:rsid w:val="0044737A"/>
    <w:rsid w:val="00450905"/>
    <w:rsid w:val="00452624"/>
    <w:rsid w:val="00453151"/>
    <w:rsid w:val="004543EA"/>
    <w:rsid w:val="0045583B"/>
    <w:rsid w:val="00456A1E"/>
    <w:rsid w:val="004570C6"/>
    <w:rsid w:val="0045761A"/>
    <w:rsid w:val="00457846"/>
    <w:rsid w:val="0046180B"/>
    <w:rsid w:val="00464954"/>
    <w:rsid w:val="004649F2"/>
    <w:rsid w:val="00465CFF"/>
    <w:rsid w:val="004669B6"/>
    <w:rsid w:val="00467A19"/>
    <w:rsid w:val="00470A68"/>
    <w:rsid w:val="00470F17"/>
    <w:rsid w:val="004733C9"/>
    <w:rsid w:val="00473B44"/>
    <w:rsid w:val="004762C1"/>
    <w:rsid w:val="00476966"/>
    <w:rsid w:val="00480BC3"/>
    <w:rsid w:val="00481AC1"/>
    <w:rsid w:val="00482A77"/>
    <w:rsid w:val="004868A1"/>
    <w:rsid w:val="00487323"/>
    <w:rsid w:val="00487CF8"/>
    <w:rsid w:val="00487ED7"/>
    <w:rsid w:val="0049080B"/>
    <w:rsid w:val="00491C8C"/>
    <w:rsid w:val="004949E9"/>
    <w:rsid w:val="00494CD3"/>
    <w:rsid w:val="0049524C"/>
    <w:rsid w:val="00496D9E"/>
    <w:rsid w:val="00497C64"/>
    <w:rsid w:val="00497CCC"/>
    <w:rsid w:val="004A12CF"/>
    <w:rsid w:val="004A1ABB"/>
    <w:rsid w:val="004A37F1"/>
    <w:rsid w:val="004A556C"/>
    <w:rsid w:val="004A720F"/>
    <w:rsid w:val="004B0E97"/>
    <w:rsid w:val="004B0FF8"/>
    <w:rsid w:val="004B13E1"/>
    <w:rsid w:val="004B237B"/>
    <w:rsid w:val="004B3D8D"/>
    <w:rsid w:val="004C0DA3"/>
    <w:rsid w:val="004C0FD9"/>
    <w:rsid w:val="004C1E07"/>
    <w:rsid w:val="004C2433"/>
    <w:rsid w:val="004C302B"/>
    <w:rsid w:val="004C75F3"/>
    <w:rsid w:val="004C7E15"/>
    <w:rsid w:val="004D0431"/>
    <w:rsid w:val="004D18E6"/>
    <w:rsid w:val="004D6D29"/>
    <w:rsid w:val="004E1BC2"/>
    <w:rsid w:val="004E2DB2"/>
    <w:rsid w:val="004E2DFB"/>
    <w:rsid w:val="004F058B"/>
    <w:rsid w:val="004F0D86"/>
    <w:rsid w:val="004F1A55"/>
    <w:rsid w:val="004F25A6"/>
    <w:rsid w:val="004F4471"/>
    <w:rsid w:val="004F5CE7"/>
    <w:rsid w:val="004F6EDE"/>
    <w:rsid w:val="0050038F"/>
    <w:rsid w:val="00503B4C"/>
    <w:rsid w:val="00503E1E"/>
    <w:rsid w:val="005100D2"/>
    <w:rsid w:val="005136B6"/>
    <w:rsid w:val="00513E42"/>
    <w:rsid w:val="00516AC2"/>
    <w:rsid w:val="00517072"/>
    <w:rsid w:val="0052018D"/>
    <w:rsid w:val="00521F0E"/>
    <w:rsid w:val="00522E50"/>
    <w:rsid w:val="00527B78"/>
    <w:rsid w:val="005302B9"/>
    <w:rsid w:val="00530A9D"/>
    <w:rsid w:val="00532EAC"/>
    <w:rsid w:val="00533F45"/>
    <w:rsid w:val="00534743"/>
    <w:rsid w:val="00535573"/>
    <w:rsid w:val="00537040"/>
    <w:rsid w:val="0054029E"/>
    <w:rsid w:val="00542206"/>
    <w:rsid w:val="00546C70"/>
    <w:rsid w:val="00550CCB"/>
    <w:rsid w:val="00552452"/>
    <w:rsid w:val="005534C6"/>
    <w:rsid w:val="0055654D"/>
    <w:rsid w:val="0055720C"/>
    <w:rsid w:val="005603B1"/>
    <w:rsid w:val="00560D65"/>
    <w:rsid w:val="00561DDF"/>
    <w:rsid w:val="00564096"/>
    <w:rsid w:val="005664C3"/>
    <w:rsid w:val="0056799A"/>
    <w:rsid w:val="00570D51"/>
    <w:rsid w:val="0057492F"/>
    <w:rsid w:val="00576210"/>
    <w:rsid w:val="00577E4A"/>
    <w:rsid w:val="00580672"/>
    <w:rsid w:val="00580C20"/>
    <w:rsid w:val="00583BD9"/>
    <w:rsid w:val="00584199"/>
    <w:rsid w:val="00585750"/>
    <w:rsid w:val="00586461"/>
    <w:rsid w:val="0058731D"/>
    <w:rsid w:val="005919B7"/>
    <w:rsid w:val="00593BE1"/>
    <w:rsid w:val="005942ED"/>
    <w:rsid w:val="005963E8"/>
    <w:rsid w:val="005A0BDC"/>
    <w:rsid w:val="005A1959"/>
    <w:rsid w:val="005A3A9D"/>
    <w:rsid w:val="005A6351"/>
    <w:rsid w:val="005A7DA4"/>
    <w:rsid w:val="005A7DB7"/>
    <w:rsid w:val="005A7FD7"/>
    <w:rsid w:val="005B5042"/>
    <w:rsid w:val="005B6108"/>
    <w:rsid w:val="005B76B8"/>
    <w:rsid w:val="005B7B23"/>
    <w:rsid w:val="005C018A"/>
    <w:rsid w:val="005C24D8"/>
    <w:rsid w:val="005C2515"/>
    <w:rsid w:val="005C44B2"/>
    <w:rsid w:val="005D1FEA"/>
    <w:rsid w:val="005D331B"/>
    <w:rsid w:val="005D3D61"/>
    <w:rsid w:val="005D7CE5"/>
    <w:rsid w:val="005E05A6"/>
    <w:rsid w:val="005E0E99"/>
    <w:rsid w:val="005E30FA"/>
    <w:rsid w:val="005E3E3A"/>
    <w:rsid w:val="005E42AD"/>
    <w:rsid w:val="005E44C0"/>
    <w:rsid w:val="005E716F"/>
    <w:rsid w:val="005E7488"/>
    <w:rsid w:val="005E75AA"/>
    <w:rsid w:val="005E7604"/>
    <w:rsid w:val="005E78D2"/>
    <w:rsid w:val="005E7A6F"/>
    <w:rsid w:val="005F028B"/>
    <w:rsid w:val="005F0F8A"/>
    <w:rsid w:val="005F1F24"/>
    <w:rsid w:val="005F419B"/>
    <w:rsid w:val="005F6191"/>
    <w:rsid w:val="005F72EF"/>
    <w:rsid w:val="005F7B66"/>
    <w:rsid w:val="00600E55"/>
    <w:rsid w:val="00600E78"/>
    <w:rsid w:val="00601268"/>
    <w:rsid w:val="006030A7"/>
    <w:rsid w:val="006051C1"/>
    <w:rsid w:val="00605682"/>
    <w:rsid w:val="0060662F"/>
    <w:rsid w:val="00606A4D"/>
    <w:rsid w:val="00607E16"/>
    <w:rsid w:val="00607EEE"/>
    <w:rsid w:val="006108E6"/>
    <w:rsid w:val="00611436"/>
    <w:rsid w:val="00611F3F"/>
    <w:rsid w:val="006148D6"/>
    <w:rsid w:val="006222C7"/>
    <w:rsid w:val="00622682"/>
    <w:rsid w:val="00625B27"/>
    <w:rsid w:val="00626132"/>
    <w:rsid w:val="00626449"/>
    <w:rsid w:val="0063372D"/>
    <w:rsid w:val="00635647"/>
    <w:rsid w:val="00635FF9"/>
    <w:rsid w:val="00641C5A"/>
    <w:rsid w:val="00641D23"/>
    <w:rsid w:val="00645419"/>
    <w:rsid w:val="00646E34"/>
    <w:rsid w:val="0065016C"/>
    <w:rsid w:val="00654280"/>
    <w:rsid w:val="00660ECB"/>
    <w:rsid w:val="00662F7C"/>
    <w:rsid w:val="00663157"/>
    <w:rsid w:val="0067358F"/>
    <w:rsid w:val="006739E6"/>
    <w:rsid w:val="00676A47"/>
    <w:rsid w:val="00680702"/>
    <w:rsid w:val="006823D6"/>
    <w:rsid w:val="0068373D"/>
    <w:rsid w:val="00685976"/>
    <w:rsid w:val="00686C29"/>
    <w:rsid w:val="00686C3A"/>
    <w:rsid w:val="006912BD"/>
    <w:rsid w:val="0069210F"/>
    <w:rsid w:val="006928CB"/>
    <w:rsid w:val="006942FF"/>
    <w:rsid w:val="006946EC"/>
    <w:rsid w:val="00694B5A"/>
    <w:rsid w:val="006A028B"/>
    <w:rsid w:val="006A1683"/>
    <w:rsid w:val="006A3B2F"/>
    <w:rsid w:val="006A67E3"/>
    <w:rsid w:val="006A68C8"/>
    <w:rsid w:val="006B1EC4"/>
    <w:rsid w:val="006B4736"/>
    <w:rsid w:val="006B52F3"/>
    <w:rsid w:val="006B6AAA"/>
    <w:rsid w:val="006B7E8E"/>
    <w:rsid w:val="006C02D6"/>
    <w:rsid w:val="006C07E2"/>
    <w:rsid w:val="006C47A0"/>
    <w:rsid w:val="006C61B1"/>
    <w:rsid w:val="006D2BF0"/>
    <w:rsid w:val="006D3E1F"/>
    <w:rsid w:val="006D4380"/>
    <w:rsid w:val="006D4BBC"/>
    <w:rsid w:val="006D5E7A"/>
    <w:rsid w:val="006D72CD"/>
    <w:rsid w:val="006D7520"/>
    <w:rsid w:val="006E039D"/>
    <w:rsid w:val="006E0948"/>
    <w:rsid w:val="006E13B3"/>
    <w:rsid w:val="006E2243"/>
    <w:rsid w:val="006E360F"/>
    <w:rsid w:val="006E47DA"/>
    <w:rsid w:val="006E6FF3"/>
    <w:rsid w:val="006E7ADD"/>
    <w:rsid w:val="006E7CCB"/>
    <w:rsid w:val="006F0CC8"/>
    <w:rsid w:val="006F1D07"/>
    <w:rsid w:val="006F1E78"/>
    <w:rsid w:val="006F3DD8"/>
    <w:rsid w:val="006F4D34"/>
    <w:rsid w:val="006F7985"/>
    <w:rsid w:val="00700E35"/>
    <w:rsid w:val="00703D6C"/>
    <w:rsid w:val="00705007"/>
    <w:rsid w:val="007059A1"/>
    <w:rsid w:val="00705C86"/>
    <w:rsid w:val="00706068"/>
    <w:rsid w:val="00706E13"/>
    <w:rsid w:val="007078F8"/>
    <w:rsid w:val="00710046"/>
    <w:rsid w:val="0071065F"/>
    <w:rsid w:val="00710BBE"/>
    <w:rsid w:val="007112B7"/>
    <w:rsid w:val="007167E5"/>
    <w:rsid w:val="00721CF4"/>
    <w:rsid w:val="007222B7"/>
    <w:rsid w:val="00723E6A"/>
    <w:rsid w:val="00726DBB"/>
    <w:rsid w:val="00731388"/>
    <w:rsid w:val="00735D60"/>
    <w:rsid w:val="007404E3"/>
    <w:rsid w:val="0074478E"/>
    <w:rsid w:val="00744C35"/>
    <w:rsid w:val="00744E10"/>
    <w:rsid w:val="00747532"/>
    <w:rsid w:val="007475C4"/>
    <w:rsid w:val="007503B1"/>
    <w:rsid w:val="007507F3"/>
    <w:rsid w:val="00750C2C"/>
    <w:rsid w:val="00750D08"/>
    <w:rsid w:val="007532CD"/>
    <w:rsid w:val="00755C78"/>
    <w:rsid w:val="007560E9"/>
    <w:rsid w:val="0075789C"/>
    <w:rsid w:val="0076042D"/>
    <w:rsid w:val="00760F04"/>
    <w:rsid w:val="00761251"/>
    <w:rsid w:val="00762CE9"/>
    <w:rsid w:val="00763C1A"/>
    <w:rsid w:val="00767111"/>
    <w:rsid w:val="007676EB"/>
    <w:rsid w:val="0076793B"/>
    <w:rsid w:val="007704CB"/>
    <w:rsid w:val="007706E7"/>
    <w:rsid w:val="00772A5F"/>
    <w:rsid w:val="007748CF"/>
    <w:rsid w:val="00774F8D"/>
    <w:rsid w:val="007759B6"/>
    <w:rsid w:val="00775C27"/>
    <w:rsid w:val="00776FB9"/>
    <w:rsid w:val="00785D5E"/>
    <w:rsid w:val="00786830"/>
    <w:rsid w:val="00786A47"/>
    <w:rsid w:val="00787E37"/>
    <w:rsid w:val="00790160"/>
    <w:rsid w:val="00791811"/>
    <w:rsid w:val="007929DA"/>
    <w:rsid w:val="00792CDE"/>
    <w:rsid w:val="00793FEF"/>
    <w:rsid w:val="00795DAC"/>
    <w:rsid w:val="00796ED4"/>
    <w:rsid w:val="007A2AE2"/>
    <w:rsid w:val="007A35D1"/>
    <w:rsid w:val="007A3EA0"/>
    <w:rsid w:val="007A60EC"/>
    <w:rsid w:val="007A616B"/>
    <w:rsid w:val="007A6175"/>
    <w:rsid w:val="007A76D1"/>
    <w:rsid w:val="007A7961"/>
    <w:rsid w:val="007B1ED0"/>
    <w:rsid w:val="007B3E44"/>
    <w:rsid w:val="007B4B53"/>
    <w:rsid w:val="007C1C00"/>
    <w:rsid w:val="007C2F39"/>
    <w:rsid w:val="007C3DE8"/>
    <w:rsid w:val="007C42F6"/>
    <w:rsid w:val="007C43F8"/>
    <w:rsid w:val="007C455D"/>
    <w:rsid w:val="007C46AD"/>
    <w:rsid w:val="007C4D48"/>
    <w:rsid w:val="007C5C69"/>
    <w:rsid w:val="007D1BD4"/>
    <w:rsid w:val="007D7231"/>
    <w:rsid w:val="007E21BD"/>
    <w:rsid w:val="007E2485"/>
    <w:rsid w:val="007E493F"/>
    <w:rsid w:val="007E5805"/>
    <w:rsid w:val="007E66A4"/>
    <w:rsid w:val="007F0E81"/>
    <w:rsid w:val="007F0EEC"/>
    <w:rsid w:val="007F1201"/>
    <w:rsid w:val="007F1A50"/>
    <w:rsid w:val="007F1B4F"/>
    <w:rsid w:val="007F25FA"/>
    <w:rsid w:val="007F3EB1"/>
    <w:rsid w:val="007F7AE8"/>
    <w:rsid w:val="0080058C"/>
    <w:rsid w:val="0080306D"/>
    <w:rsid w:val="00804B80"/>
    <w:rsid w:val="00807207"/>
    <w:rsid w:val="00807AB0"/>
    <w:rsid w:val="0081003E"/>
    <w:rsid w:val="00811C6D"/>
    <w:rsid w:val="0081545F"/>
    <w:rsid w:val="00815E35"/>
    <w:rsid w:val="00820051"/>
    <w:rsid w:val="00826CCC"/>
    <w:rsid w:val="008270A6"/>
    <w:rsid w:val="00827D30"/>
    <w:rsid w:val="00827EE5"/>
    <w:rsid w:val="00830AF2"/>
    <w:rsid w:val="00830E0A"/>
    <w:rsid w:val="00831CEC"/>
    <w:rsid w:val="008337CC"/>
    <w:rsid w:val="00836C5F"/>
    <w:rsid w:val="00841481"/>
    <w:rsid w:val="00841A65"/>
    <w:rsid w:val="00841F3B"/>
    <w:rsid w:val="008455E4"/>
    <w:rsid w:val="008458A1"/>
    <w:rsid w:val="00845C71"/>
    <w:rsid w:val="00846F7D"/>
    <w:rsid w:val="00847498"/>
    <w:rsid w:val="00850AD1"/>
    <w:rsid w:val="00851865"/>
    <w:rsid w:val="00851FE4"/>
    <w:rsid w:val="0085389D"/>
    <w:rsid w:val="00856D93"/>
    <w:rsid w:val="00857A58"/>
    <w:rsid w:val="008600FB"/>
    <w:rsid w:val="00861F59"/>
    <w:rsid w:val="00862D07"/>
    <w:rsid w:val="00863585"/>
    <w:rsid w:val="00863EF7"/>
    <w:rsid w:val="00866C04"/>
    <w:rsid w:val="008672F9"/>
    <w:rsid w:val="0087275B"/>
    <w:rsid w:val="0087313B"/>
    <w:rsid w:val="00877DAD"/>
    <w:rsid w:val="008808B3"/>
    <w:rsid w:val="00881762"/>
    <w:rsid w:val="0088287C"/>
    <w:rsid w:val="008836EE"/>
    <w:rsid w:val="00884092"/>
    <w:rsid w:val="008843C1"/>
    <w:rsid w:val="00885739"/>
    <w:rsid w:val="00886A78"/>
    <w:rsid w:val="00891DEC"/>
    <w:rsid w:val="008946FE"/>
    <w:rsid w:val="00895EC7"/>
    <w:rsid w:val="008A122D"/>
    <w:rsid w:val="008A1DE9"/>
    <w:rsid w:val="008A22EC"/>
    <w:rsid w:val="008A3F5B"/>
    <w:rsid w:val="008A56BB"/>
    <w:rsid w:val="008A6F91"/>
    <w:rsid w:val="008A7AF7"/>
    <w:rsid w:val="008B1D43"/>
    <w:rsid w:val="008B1DE5"/>
    <w:rsid w:val="008B3A84"/>
    <w:rsid w:val="008B3AFA"/>
    <w:rsid w:val="008B62F8"/>
    <w:rsid w:val="008B6856"/>
    <w:rsid w:val="008B7119"/>
    <w:rsid w:val="008C2038"/>
    <w:rsid w:val="008C22BA"/>
    <w:rsid w:val="008C7488"/>
    <w:rsid w:val="008D1116"/>
    <w:rsid w:val="008D2DCA"/>
    <w:rsid w:val="008E05C0"/>
    <w:rsid w:val="008E2C7B"/>
    <w:rsid w:val="008E2E0F"/>
    <w:rsid w:val="008E6003"/>
    <w:rsid w:val="008E6455"/>
    <w:rsid w:val="008E7833"/>
    <w:rsid w:val="008F193C"/>
    <w:rsid w:val="008F1D43"/>
    <w:rsid w:val="008F20A9"/>
    <w:rsid w:val="008F6022"/>
    <w:rsid w:val="008F7965"/>
    <w:rsid w:val="008F79B5"/>
    <w:rsid w:val="008F7EE5"/>
    <w:rsid w:val="00900FBB"/>
    <w:rsid w:val="00901189"/>
    <w:rsid w:val="00904789"/>
    <w:rsid w:val="00904D86"/>
    <w:rsid w:val="009051DE"/>
    <w:rsid w:val="009059CC"/>
    <w:rsid w:val="00906266"/>
    <w:rsid w:val="00906763"/>
    <w:rsid w:val="00906B61"/>
    <w:rsid w:val="0090781B"/>
    <w:rsid w:val="00907843"/>
    <w:rsid w:val="00907EF5"/>
    <w:rsid w:val="00907FDF"/>
    <w:rsid w:val="00912D33"/>
    <w:rsid w:val="009143E6"/>
    <w:rsid w:val="00914C66"/>
    <w:rsid w:val="00914D33"/>
    <w:rsid w:val="00915218"/>
    <w:rsid w:val="009156FA"/>
    <w:rsid w:val="009166F7"/>
    <w:rsid w:val="00916E99"/>
    <w:rsid w:val="0091760D"/>
    <w:rsid w:val="00917A97"/>
    <w:rsid w:val="00917F16"/>
    <w:rsid w:val="0092000A"/>
    <w:rsid w:val="00920DD3"/>
    <w:rsid w:val="00920F19"/>
    <w:rsid w:val="009210CE"/>
    <w:rsid w:val="00921E95"/>
    <w:rsid w:val="009226CF"/>
    <w:rsid w:val="00926698"/>
    <w:rsid w:val="00927D17"/>
    <w:rsid w:val="00931CCC"/>
    <w:rsid w:val="00934FB4"/>
    <w:rsid w:val="009413E0"/>
    <w:rsid w:val="0094215B"/>
    <w:rsid w:val="00943132"/>
    <w:rsid w:val="00943BB6"/>
    <w:rsid w:val="00945BFC"/>
    <w:rsid w:val="00946369"/>
    <w:rsid w:val="0094702F"/>
    <w:rsid w:val="00947091"/>
    <w:rsid w:val="00947CF1"/>
    <w:rsid w:val="00947E5B"/>
    <w:rsid w:val="00950297"/>
    <w:rsid w:val="009512A3"/>
    <w:rsid w:val="00951930"/>
    <w:rsid w:val="00951F4B"/>
    <w:rsid w:val="00956191"/>
    <w:rsid w:val="009561F9"/>
    <w:rsid w:val="0095730A"/>
    <w:rsid w:val="00960292"/>
    <w:rsid w:val="009650A8"/>
    <w:rsid w:val="009655DF"/>
    <w:rsid w:val="00965B6A"/>
    <w:rsid w:val="00965CA4"/>
    <w:rsid w:val="00965FB1"/>
    <w:rsid w:val="009669F3"/>
    <w:rsid w:val="00967EB4"/>
    <w:rsid w:val="0097025C"/>
    <w:rsid w:val="0097090F"/>
    <w:rsid w:val="00971328"/>
    <w:rsid w:val="00971C3B"/>
    <w:rsid w:val="0097234D"/>
    <w:rsid w:val="0097502D"/>
    <w:rsid w:val="00975122"/>
    <w:rsid w:val="0097682B"/>
    <w:rsid w:val="00977916"/>
    <w:rsid w:val="00977BEB"/>
    <w:rsid w:val="00977DC1"/>
    <w:rsid w:val="00984461"/>
    <w:rsid w:val="009857AE"/>
    <w:rsid w:val="0098613B"/>
    <w:rsid w:val="00986B2E"/>
    <w:rsid w:val="00987866"/>
    <w:rsid w:val="009914EB"/>
    <w:rsid w:val="00991E89"/>
    <w:rsid w:val="009929E6"/>
    <w:rsid w:val="00993D97"/>
    <w:rsid w:val="0099444D"/>
    <w:rsid w:val="00994DC5"/>
    <w:rsid w:val="00995ACD"/>
    <w:rsid w:val="00996CDE"/>
    <w:rsid w:val="00997319"/>
    <w:rsid w:val="00997ED2"/>
    <w:rsid w:val="009A032A"/>
    <w:rsid w:val="009A2709"/>
    <w:rsid w:val="009A562E"/>
    <w:rsid w:val="009A725E"/>
    <w:rsid w:val="009B2658"/>
    <w:rsid w:val="009B3488"/>
    <w:rsid w:val="009B3691"/>
    <w:rsid w:val="009C23B1"/>
    <w:rsid w:val="009C7210"/>
    <w:rsid w:val="009D03EC"/>
    <w:rsid w:val="009D224D"/>
    <w:rsid w:val="009D2AFE"/>
    <w:rsid w:val="009D4A0E"/>
    <w:rsid w:val="009D52A2"/>
    <w:rsid w:val="009D78F2"/>
    <w:rsid w:val="009E261C"/>
    <w:rsid w:val="009E2E54"/>
    <w:rsid w:val="009E50D6"/>
    <w:rsid w:val="009E7062"/>
    <w:rsid w:val="009E7156"/>
    <w:rsid w:val="009F1AD6"/>
    <w:rsid w:val="009F23E3"/>
    <w:rsid w:val="009F26A3"/>
    <w:rsid w:val="009F3972"/>
    <w:rsid w:val="009F3EDB"/>
    <w:rsid w:val="00A016E3"/>
    <w:rsid w:val="00A018D4"/>
    <w:rsid w:val="00A03922"/>
    <w:rsid w:val="00A04918"/>
    <w:rsid w:val="00A159F8"/>
    <w:rsid w:val="00A1725E"/>
    <w:rsid w:val="00A17FD7"/>
    <w:rsid w:val="00A20C70"/>
    <w:rsid w:val="00A20F09"/>
    <w:rsid w:val="00A22AC8"/>
    <w:rsid w:val="00A22B19"/>
    <w:rsid w:val="00A22DFD"/>
    <w:rsid w:val="00A23B0E"/>
    <w:rsid w:val="00A24E90"/>
    <w:rsid w:val="00A26C25"/>
    <w:rsid w:val="00A302A0"/>
    <w:rsid w:val="00A3159E"/>
    <w:rsid w:val="00A31D42"/>
    <w:rsid w:val="00A37892"/>
    <w:rsid w:val="00A37FE2"/>
    <w:rsid w:val="00A4078F"/>
    <w:rsid w:val="00A41580"/>
    <w:rsid w:val="00A4192D"/>
    <w:rsid w:val="00A46E59"/>
    <w:rsid w:val="00A47BC4"/>
    <w:rsid w:val="00A51274"/>
    <w:rsid w:val="00A5192A"/>
    <w:rsid w:val="00A5204A"/>
    <w:rsid w:val="00A52FB0"/>
    <w:rsid w:val="00A558FC"/>
    <w:rsid w:val="00A5653A"/>
    <w:rsid w:val="00A57B73"/>
    <w:rsid w:val="00A604D8"/>
    <w:rsid w:val="00A60D3B"/>
    <w:rsid w:val="00A61FCD"/>
    <w:rsid w:val="00A6341F"/>
    <w:rsid w:val="00A64D79"/>
    <w:rsid w:val="00A7055E"/>
    <w:rsid w:val="00A70AAE"/>
    <w:rsid w:val="00A71892"/>
    <w:rsid w:val="00A73991"/>
    <w:rsid w:val="00A74BA7"/>
    <w:rsid w:val="00A75864"/>
    <w:rsid w:val="00A75F04"/>
    <w:rsid w:val="00A776B0"/>
    <w:rsid w:val="00A77EF3"/>
    <w:rsid w:val="00A8046F"/>
    <w:rsid w:val="00A8077B"/>
    <w:rsid w:val="00A8164D"/>
    <w:rsid w:val="00A8250C"/>
    <w:rsid w:val="00A8343B"/>
    <w:rsid w:val="00A837ED"/>
    <w:rsid w:val="00A84724"/>
    <w:rsid w:val="00A866F9"/>
    <w:rsid w:val="00A86C90"/>
    <w:rsid w:val="00A901FC"/>
    <w:rsid w:val="00A90B15"/>
    <w:rsid w:val="00A91757"/>
    <w:rsid w:val="00A923EB"/>
    <w:rsid w:val="00A93C26"/>
    <w:rsid w:val="00A94993"/>
    <w:rsid w:val="00A9778A"/>
    <w:rsid w:val="00AA0232"/>
    <w:rsid w:val="00AA0CA2"/>
    <w:rsid w:val="00AA57A7"/>
    <w:rsid w:val="00AA59E2"/>
    <w:rsid w:val="00AB1B1A"/>
    <w:rsid w:val="00AB2454"/>
    <w:rsid w:val="00AB4F39"/>
    <w:rsid w:val="00AB6018"/>
    <w:rsid w:val="00AC01D3"/>
    <w:rsid w:val="00AC1B9F"/>
    <w:rsid w:val="00AC3F5B"/>
    <w:rsid w:val="00AC410D"/>
    <w:rsid w:val="00AC5FF5"/>
    <w:rsid w:val="00AC7C39"/>
    <w:rsid w:val="00AC7CF7"/>
    <w:rsid w:val="00AD010F"/>
    <w:rsid w:val="00AD02D2"/>
    <w:rsid w:val="00AD0DF0"/>
    <w:rsid w:val="00AD1661"/>
    <w:rsid w:val="00AD5F67"/>
    <w:rsid w:val="00AD75A6"/>
    <w:rsid w:val="00AE0C36"/>
    <w:rsid w:val="00AE126C"/>
    <w:rsid w:val="00AE1924"/>
    <w:rsid w:val="00AE5890"/>
    <w:rsid w:val="00AE6F02"/>
    <w:rsid w:val="00AE72AC"/>
    <w:rsid w:val="00AE7C4D"/>
    <w:rsid w:val="00AF21C5"/>
    <w:rsid w:val="00AF3A89"/>
    <w:rsid w:val="00AF455F"/>
    <w:rsid w:val="00AF5864"/>
    <w:rsid w:val="00B006A0"/>
    <w:rsid w:val="00B0169C"/>
    <w:rsid w:val="00B02A56"/>
    <w:rsid w:val="00B0300D"/>
    <w:rsid w:val="00B03DF5"/>
    <w:rsid w:val="00B05CEC"/>
    <w:rsid w:val="00B06D70"/>
    <w:rsid w:val="00B11585"/>
    <w:rsid w:val="00B1183E"/>
    <w:rsid w:val="00B118B6"/>
    <w:rsid w:val="00B133B7"/>
    <w:rsid w:val="00B13576"/>
    <w:rsid w:val="00B14BA9"/>
    <w:rsid w:val="00B15A20"/>
    <w:rsid w:val="00B15B5D"/>
    <w:rsid w:val="00B16122"/>
    <w:rsid w:val="00B2151D"/>
    <w:rsid w:val="00B25586"/>
    <w:rsid w:val="00B26B7E"/>
    <w:rsid w:val="00B27F7E"/>
    <w:rsid w:val="00B313B2"/>
    <w:rsid w:val="00B31C7D"/>
    <w:rsid w:val="00B325D4"/>
    <w:rsid w:val="00B3265A"/>
    <w:rsid w:val="00B34AB9"/>
    <w:rsid w:val="00B370C7"/>
    <w:rsid w:val="00B40495"/>
    <w:rsid w:val="00B406EC"/>
    <w:rsid w:val="00B42A3C"/>
    <w:rsid w:val="00B44C8C"/>
    <w:rsid w:val="00B47636"/>
    <w:rsid w:val="00B53E89"/>
    <w:rsid w:val="00B54F6A"/>
    <w:rsid w:val="00B558BC"/>
    <w:rsid w:val="00B56BB8"/>
    <w:rsid w:val="00B56F31"/>
    <w:rsid w:val="00B60266"/>
    <w:rsid w:val="00B60B15"/>
    <w:rsid w:val="00B612C1"/>
    <w:rsid w:val="00B612C5"/>
    <w:rsid w:val="00B61FE6"/>
    <w:rsid w:val="00B65D00"/>
    <w:rsid w:val="00B66E68"/>
    <w:rsid w:val="00B71B23"/>
    <w:rsid w:val="00B72B71"/>
    <w:rsid w:val="00B74F80"/>
    <w:rsid w:val="00B75470"/>
    <w:rsid w:val="00B7558A"/>
    <w:rsid w:val="00B76D30"/>
    <w:rsid w:val="00B77BC3"/>
    <w:rsid w:val="00B82D9B"/>
    <w:rsid w:val="00B86175"/>
    <w:rsid w:val="00B906CE"/>
    <w:rsid w:val="00B930E7"/>
    <w:rsid w:val="00B94A15"/>
    <w:rsid w:val="00B97732"/>
    <w:rsid w:val="00BA1FA4"/>
    <w:rsid w:val="00BA5021"/>
    <w:rsid w:val="00BA6B84"/>
    <w:rsid w:val="00BA748B"/>
    <w:rsid w:val="00BB281B"/>
    <w:rsid w:val="00BB3AD0"/>
    <w:rsid w:val="00BB413E"/>
    <w:rsid w:val="00BB49AA"/>
    <w:rsid w:val="00BC0C59"/>
    <w:rsid w:val="00BC2915"/>
    <w:rsid w:val="00BC48D1"/>
    <w:rsid w:val="00BD10B6"/>
    <w:rsid w:val="00BD5915"/>
    <w:rsid w:val="00BD7980"/>
    <w:rsid w:val="00BE2E5B"/>
    <w:rsid w:val="00BE4FD7"/>
    <w:rsid w:val="00BE5C09"/>
    <w:rsid w:val="00BE77D7"/>
    <w:rsid w:val="00BE7DB5"/>
    <w:rsid w:val="00BF0725"/>
    <w:rsid w:val="00BF1224"/>
    <w:rsid w:val="00BF32CD"/>
    <w:rsid w:val="00BF5920"/>
    <w:rsid w:val="00BF5AAC"/>
    <w:rsid w:val="00BF7032"/>
    <w:rsid w:val="00BF7B78"/>
    <w:rsid w:val="00C003AC"/>
    <w:rsid w:val="00C010AE"/>
    <w:rsid w:val="00C01521"/>
    <w:rsid w:val="00C0187D"/>
    <w:rsid w:val="00C03066"/>
    <w:rsid w:val="00C0670C"/>
    <w:rsid w:val="00C11F9B"/>
    <w:rsid w:val="00C1209E"/>
    <w:rsid w:val="00C13739"/>
    <w:rsid w:val="00C1471C"/>
    <w:rsid w:val="00C15540"/>
    <w:rsid w:val="00C15F22"/>
    <w:rsid w:val="00C201F1"/>
    <w:rsid w:val="00C2173E"/>
    <w:rsid w:val="00C219BB"/>
    <w:rsid w:val="00C22BB2"/>
    <w:rsid w:val="00C23536"/>
    <w:rsid w:val="00C26BCA"/>
    <w:rsid w:val="00C26DAA"/>
    <w:rsid w:val="00C26F0F"/>
    <w:rsid w:val="00C27A3E"/>
    <w:rsid w:val="00C31643"/>
    <w:rsid w:val="00C31971"/>
    <w:rsid w:val="00C329D6"/>
    <w:rsid w:val="00C32AD2"/>
    <w:rsid w:val="00C33065"/>
    <w:rsid w:val="00C35437"/>
    <w:rsid w:val="00C37B40"/>
    <w:rsid w:val="00C415A5"/>
    <w:rsid w:val="00C4241D"/>
    <w:rsid w:val="00C43EF0"/>
    <w:rsid w:val="00C4633C"/>
    <w:rsid w:val="00C471F9"/>
    <w:rsid w:val="00C500CC"/>
    <w:rsid w:val="00C508E0"/>
    <w:rsid w:val="00C50A0D"/>
    <w:rsid w:val="00C52886"/>
    <w:rsid w:val="00C53130"/>
    <w:rsid w:val="00C53D0A"/>
    <w:rsid w:val="00C552CA"/>
    <w:rsid w:val="00C5618C"/>
    <w:rsid w:val="00C566E0"/>
    <w:rsid w:val="00C5742A"/>
    <w:rsid w:val="00C5762E"/>
    <w:rsid w:val="00C60088"/>
    <w:rsid w:val="00C660D1"/>
    <w:rsid w:val="00C673A4"/>
    <w:rsid w:val="00C70DAB"/>
    <w:rsid w:val="00C75969"/>
    <w:rsid w:val="00C769DC"/>
    <w:rsid w:val="00C76D82"/>
    <w:rsid w:val="00C77A08"/>
    <w:rsid w:val="00C80A35"/>
    <w:rsid w:val="00C826CB"/>
    <w:rsid w:val="00C843CD"/>
    <w:rsid w:val="00C866BE"/>
    <w:rsid w:val="00C903F2"/>
    <w:rsid w:val="00C9061C"/>
    <w:rsid w:val="00C9108F"/>
    <w:rsid w:val="00C9142C"/>
    <w:rsid w:val="00C93A87"/>
    <w:rsid w:val="00C9469B"/>
    <w:rsid w:val="00C95AE7"/>
    <w:rsid w:val="00C96BE4"/>
    <w:rsid w:val="00C97144"/>
    <w:rsid w:val="00CA03D2"/>
    <w:rsid w:val="00CA0506"/>
    <w:rsid w:val="00CA0584"/>
    <w:rsid w:val="00CA1341"/>
    <w:rsid w:val="00CA2C12"/>
    <w:rsid w:val="00CA415D"/>
    <w:rsid w:val="00CA780A"/>
    <w:rsid w:val="00CB4557"/>
    <w:rsid w:val="00CB591A"/>
    <w:rsid w:val="00CB60D7"/>
    <w:rsid w:val="00CB7B6B"/>
    <w:rsid w:val="00CC13CA"/>
    <w:rsid w:val="00CC1C4E"/>
    <w:rsid w:val="00CC35D5"/>
    <w:rsid w:val="00CC389C"/>
    <w:rsid w:val="00CC4414"/>
    <w:rsid w:val="00CC6842"/>
    <w:rsid w:val="00CC6FE8"/>
    <w:rsid w:val="00CC7C49"/>
    <w:rsid w:val="00CC7CD8"/>
    <w:rsid w:val="00CD09BA"/>
    <w:rsid w:val="00CD34E8"/>
    <w:rsid w:val="00CD3AC6"/>
    <w:rsid w:val="00CD7BFE"/>
    <w:rsid w:val="00CE0092"/>
    <w:rsid w:val="00CE228B"/>
    <w:rsid w:val="00CE26BC"/>
    <w:rsid w:val="00CE3769"/>
    <w:rsid w:val="00CE6016"/>
    <w:rsid w:val="00CE7D7C"/>
    <w:rsid w:val="00CF213D"/>
    <w:rsid w:val="00CF2B1E"/>
    <w:rsid w:val="00CF3712"/>
    <w:rsid w:val="00CF3AB1"/>
    <w:rsid w:val="00CF702E"/>
    <w:rsid w:val="00CF7A4C"/>
    <w:rsid w:val="00D00CE8"/>
    <w:rsid w:val="00D00FF1"/>
    <w:rsid w:val="00D018FC"/>
    <w:rsid w:val="00D031AE"/>
    <w:rsid w:val="00D03328"/>
    <w:rsid w:val="00D04024"/>
    <w:rsid w:val="00D040ED"/>
    <w:rsid w:val="00D05094"/>
    <w:rsid w:val="00D05415"/>
    <w:rsid w:val="00D055BE"/>
    <w:rsid w:val="00D10E93"/>
    <w:rsid w:val="00D12B8A"/>
    <w:rsid w:val="00D14474"/>
    <w:rsid w:val="00D156B5"/>
    <w:rsid w:val="00D15A7B"/>
    <w:rsid w:val="00D206A1"/>
    <w:rsid w:val="00D20B26"/>
    <w:rsid w:val="00D23BCC"/>
    <w:rsid w:val="00D23D28"/>
    <w:rsid w:val="00D256D6"/>
    <w:rsid w:val="00D26068"/>
    <w:rsid w:val="00D27AAF"/>
    <w:rsid w:val="00D27B60"/>
    <w:rsid w:val="00D3132D"/>
    <w:rsid w:val="00D31DA7"/>
    <w:rsid w:val="00D32FAA"/>
    <w:rsid w:val="00D34897"/>
    <w:rsid w:val="00D35087"/>
    <w:rsid w:val="00D357ED"/>
    <w:rsid w:val="00D36B96"/>
    <w:rsid w:val="00D36BDB"/>
    <w:rsid w:val="00D36D71"/>
    <w:rsid w:val="00D373B8"/>
    <w:rsid w:val="00D378BB"/>
    <w:rsid w:val="00D37CEC"/>
    <w:rsid w:val="00D42659"/>
    <w:rsid w:val="00D433EC"/>
    <w:rsid w:val="00D438A9"/>
    <w:rsid w:val="00D538FE"/>
    <w:rsid w:val="00D5477A"/>
    <w:rsid w:val="00D54AB1"/>
    <w:rsid w:val="00D54EEE"/>
    <w:rsid w:val="00D57B1C"/>
    <w:rsid w:val="00D60490"/>
    <w:rsid w:val="00D62862"/>
    <w:rsid w:val="00D62A21"/>
    <w:rsid w:val="00D643DA"/>
    <w:rsid w:val="00D64C4A"/>
    <w:rsid w:val="00D6738F"/>
    <w:rsid w:val="00D67606"/>
    <w:rsid w:val="00D67844"/>
    <w:rsid w:val="00D719FF"/>
    <w:rsid w:val="00D727B1"/>
    <w:rsid w:val="00D777A5"/>
    <w:rsid w:val="00D77DA3"/>
    <w:rsid w:val="00D801FA"/>
    <w:rsid w:val="00D80AE3"/>
    <w:rsid w:val="00D80ED4"/>
    <w:rsid w:val="00D81D35"/>
    <w:rsid w:val="00D8367A"/>
    <w:rsid w:val="00D8552C"/>
    <w:rsid w:val="00D86CBE"/>
    <w:rsid w:val="00D876AB"/>
    <w:rsid w:val="00D87FA7"/>
    <w:rsid w:val="00D91373"/>
    <w:rsid w:val="00D91769"/>
    <w:rsid w:val="00D92879"/>
    <w:rsid w:val="00D92D6A"/>
    <w:rsid w:val="00D93452"/>
    <w:rsid w:val="00D96E08"/>
    <w:rsid w:val="00D97707"/>
    <w:rsid w:val="00D97F9A"/>
    <w:rsid w:val="00DA1AAF"/>
    <w:rsid w:val="00DA438F"/>
    <w:rsid w:val="00DA5063"/>
    <w:rsid w:val="00DA535E"/>
    <w:rsid w:val="00DA5BBD"/>
    <w:rsid w:val="00DA6947"/>
    <w:rsid w:val="00DA6C74"/>
    <w:rsid w:val="00DB0A4B"/>
    <w:rsid w:val="00DB5059"/>
    <w:rsid w:val="00DB60A8"/>
    <w:rsid w:val="00DB682B"/>
    <w:rsid w:val="00DC0DB9"/>
    <w:rsid w:val="00DC1777"/>
    <w:rsid w:val="00DC2673"/>
    <w:rsid w:val="00DC2B98"/>
    <w:rsid w:val="00DC2BDF"/>
    <w:rsid w:val="00DC2F46"/>
    <w:rsid w:val="00DC461A"/>
    <w:rsid w:val="00DD07AB"/>
    <w:rsid w:val="00DD135D"/>
    <w:rsid w:val="00DD1E89"/>
    <w:rsid w:val="00DD4317"/>
    <w:rsid w:val="00DD7A0E"/>
    <w:rsid w:val="00DE0547"/>
    <w:rsid w:val="00DE2A42"/>
    <w:rsid w:val="00DE4182"/>
    <w:rsid w:val="00DE482A"/>
    <w:rsid w:val="00DE631D"/>
    <w:rsid w:val="00DE6594"/>
    <w:rsid w:val="00DE6E0A"/>
    <w:rsid w:val="00DF07C8"/>
    <w:rsid w:val="00DF0A04"/>
    <w:rsid w:val="00DF3D3D"/>
    <w:rsid w:val="00DF48EA"/>
    <w:rsid w:val="00DF689F"/>
    <w:rsid w:val="00DF7ED0"/>
    <w:rsid w:val="00DF7F64"/>
    <w:rsid w:val="00E027C5"/>
    <w:rsid w:val="00E06B1F"/>
    <w:rsid w:val="00E07BE6"/>
    <w:rsid w:val="00E12338"/>
    <w:rsid w:val="00E13E11"/>
    <w:rsid w:val="00E16EDC"/>
    <w:rsid w:val="00E202DF"/>
    <w:rsid w:val="00E2206C"/>
    <w:rsid w:val="00E2532C"/>
    <w:rsid w:val="00E25445"/>
    <w:rsid w:val="00E27197"/>
    <w:rsid w:val="00E302B3"/>
    <w:rsid w:val="00E30565"/>
    <w:rsid w:val="00E30590"/>
    <w:rsid w:val="00E32000"/>
    <w:rsid w:val="00E32DDE"/>
    <w:rsid w:val="00E330F7"/>
    <w:rsid w:val="00E34BF5"/>
    <w:rsid w:val="00E34D71"/>
    <w:rsid w:val="00E34F89"/>
    <w:rsid w:val="00E36700"/>
    <w:rsid w:val="00E411FA"/>
    <w:rsid w:val="00E41CB6"/>
    <w:rsid w:val="00E43B18"/>
    <w:rsid w:val="00E43B96"/>
    <w:rsid w:val="00E46111"/>
    <w:rsid w:val="00E4748C"/>
    <w:rsid w:val="00E50D43"/>
    <w:rsid w:val="00E516B5"/>
    <w:rsid w:val="00E51700"/>
    <w:rsid w:val="00E53C64"/>
    <w:rsid w:val="00E55BE5"/>
    <w:rsid w:val="00E56014"/>
    <w:rsid w:val="00E57A2B"/>
    <w:rsid w:val="00E57B26"/>
    <w:rsid w:val="00E57D9B"/>
    <w:rsid w:val="00E60A43"/>
    <w:rsid w:val="00E65FEC"/>
    <w:rsid w:val="00E67231"/>
    <w:rsid w:val="00E70E06"/>
    <w:rsid w:val="00E713FD"/>
    <w:rsid w:val="00E71991"/>
    <w:rsid w:val="00E72544"/>
    <w:rsid w:val="00E735B0"/>
    <w:rsid w:val="00E74C11"/>
    <w:rsid w:val="00E75747"/>
    <w:rsid w:val="00E757CE"/>
    <w:rsid w:val="00E7624D"/>
    <w:rsid w:val="00E76284"/>
    <w:rsid w:val="00E76A5E"/>
    <w:rsid w:val="00E81AC3"/>
    <w:rsid w:val="00E823C4"/>
    <w:rsid w:val="00E82DF5"/>
    <w:rsid w:val="00E846EE"/>
    <w:rsid w:val="00E87150"/>
    <w:rsid w:val="00E874C3"/>
    <w:rsid w:val="00E9157B"/>
    <w:rsid w:val="00E91AE8"/>
    <w:rsid w:val="00E948B2"/>
    <w:rsid w:val="00E950E3"/>
    <w:rsid w:val="00E9534F"/>
    <w:rsid w:val="00E95537"/>
    <w:rsid w:val="00E95DB6"/>
    <w:rsid w:val="00E970CE"/>
    <w:rsid w:val="00EA17E5"/>
    <w:rsid w:val="00EA1942"/>
    <w:rsid w:val="00EA306F"/>
    <w:rsid w:val="00EA5514"/>
    <w:rsid w:val="00EA5B15"/>
    <w:rsid w:val="00EA5FE3"/>
    <w:rsid w:val="00EA6C27"/>
    <w:rsid w:val="00EA6E3D"/>
    <w:rsid w:val="00EA72E6"/>
    <w:rsid w:val="00EA7CDA"/>
    <w:rsid w:val="00EB09B7"/>
    <w:rsid w:val="00EB1D0D"/>
    <w:rsid w:val="00EB3696"/>
    <w:rsid w:val="00EB3C22"/>
    <w:rsid w:val="00EB409A"/>
    <w:rsid w:val="00EB5011"/>
    <w:rsid w:val="00EB5A2D"/>
    <w:rsid w:val="00EB618B"/>
    <w:rsid w:val="00EC003F"/>
    <w:rsid w:val="00EC1D6C"/>
    <w:rsid w:val="00EC3862"/>
    <w:rsid w:val="00EC4EF0"/>
    <w:rsid w:val="00EC5A46"/>
    <w:rsid w:val="00EC6770"/>
    <w:rsid w:val="00ED2D4E"/>
    <w:rsid w:val="00ED374C"/>
    <w:rsid w:val="00ED39F8"/>
    <w:rsid w:val="00EE1033"/>
    <w:rsid w:val="00EE1A95"/>
    <w:rsid w:val="00EE35A6"/>
    <w:rsid w:val="00EE483F"/>
    <w:rsid w:val="00EE4CFE"/>
    <w:rsid w:val="00EE60EB"/>
    <w:rsid w:val="00EE64A3"/>
    <w:rsid w:val="00EE6BA5"/>
    <w:rsid w:val="00EF1803"/>
    <w:rsid w:val="00EF213F"/>
    <w:rsid w:val="00EF28E6"/>
    <w:rsid w:val="00EF3890"/>
    <w:rsid w:val="00EF4C47"/>
    <w:rsid w:val="00EF58CD"/>
    <w:rsid w:val="00EF6A03"/>
    <w:rsid w:val="00F03E87"/>
    <w:rsid w:val="00F04185"/>
    <w:rsid w:val="00F05A00"/>
    <w:rsid w:val="00F06193"/>
    <w:rsid w:val="00F06F8D"/>
    <w:rsid w:val="00F147D8"/>
    <w:rsid w:val="00F149E3"/>
    <w:rsid w:val="00F15486"/>
    <w:rsid w:val="00F16FDC"/>
    <w:rsid w:val="00F17992"/>
    <w:rsid w:val="00F26A0C"/>
    <w:rsid w:val="00F30A91"/>
    <w:rsid w:val="00F31935"/>
    <w:rsid w:val="00F3341F"/>
    <w:rsid w:val="00F33859"/>
    <w:rsid w:val="00F35204"/>
    <w:rsid w:val="00F35A3F"/>
    <w:rsid w:val="00F36431"/>
    <w:rsid w:val="00F37494"/>
    <w:rsid w:val="00F43EA9"/>
    <w:rsid w:val="00F455A8"/>
    <w:rsid w:val="00F463F8"/>
    <w:rsid w:val="00F46E2A"/>
    <w:rsid w:val="00F46E2E"/>
    <w:rsid w:val="00F46FF7"/>
    <w:rsid w:val="00F477C7"/>
    <w:rsid w:val="00F50646"/>
    <w:rsid w:val="00F526F6"/>
    <w:rsid w:val="00F52EC8"/>
    <w:rsid w:val="00F5747F"/>
    <w:rsid w:val="00F57B97"/>
    <w:rsid w:val="00F61078"/>
    <w:rsid w:val="00F61330"/>
    <w:rsid w:val="00F63B7B"/>
    <w:rsid w:val="00F6428C"/>
    <w:rsid w:val="00F6793C"/>
    <w:rsid w:val="00F71376"/>
    <w:rsid w:val="00F72496"/>
    <w:rsid w:val="00F75340"/>
    <w:rsid w:val="00F762D4"/>
    <w:rsid w:val="00F76329"/>
    <w:rsid w:val="00F76F30"/>
    <w:rsid w:val="00F77201"/>
    <w:rsid w:val="00F77E68"/>
    <w:rsid w:val="00F77E73"/>
    <w:rsid w:val="00F8004D"/>
    <w:rsid w:val="00F8489E"/>
    <w:rsid w:val="00F86A04"/>
    <w:rsid w:val="00F908F3"/>
    <w:rsid w:val="00F9210D"/>
    <w:rsid w:val="00F942E4"/>
    <w:rsid w:val="00FA200D"/>
    <w:rsid w:val="00FA24AA"/>
    <w:rsid w:val="00FA29B8"/>
    <w:rsid w:val="00FA3537"/>
    <w:rsid w:val="00FA671F"/>
    <w:rsid w:val="00FB23E4"/>
    <w:rsid w:val="00FB24A1"/>
    <w:rsid w:val="00FB276B"/>
    <w:rsid w:val="00FB2B23"/>
    <w:rsid w:val="00FB473A"/>
    <w:rsid w:val="00FB47AE"/>
    <w:rsid w:val="00FB4D33"/>
    <w:rsid w:val="00FC1645"/>
    <w:rsid w:val="00FC2533"/>
    <w:rsid w:val="00FC639B"/>
    <w:rsid w:val="00FC73C5"/>
    <w:rsid w:val="00FC79C0"/>
    <w:rsid w:val="00FD1DEA"/>
    <w:rsid w:val="00FD2EC6"/>
    <w:rsid w:val="00FD33A6"/>
    <w:rsid w:val="00FD5A61"/>
    <w:rsid w:val="00FD5C02"/>
    <w:rsid w:val="00FE1D77"/>
    <w:rsid w:val="00FE24C0"/>
    <w:rsid w:val="00FE3A63"/>
    <w:rsid w:val="00FE6CCC"/>
    <w:rsid w:val="00FE702C"/>
    <w:rsid w:val="00FF078A"/>
    <w:rsid w:val="00FF262A"/>
    <w:rsid w:val="00FF3D89"/>
    <w:rsid w:val="00FF5901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AD986"/>
  <w15:chartTrackingRefBased/>
  <w15:docId w15:val="{63861C4C-9F61-4953-8CE7-C23097DA1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16F"/>
  </w:style>
  <w:style w:type="paragraph" w:styleId="Heading1">
    <w:name w:val="heading 1"/>
    <w:basedOn w:val="Normal"/>
    <w:link w:val="Heading1Char"/>
    <w:uiPriority w:val="1"/>
    <w:qFormat/>
    <w:rsid w:val="007A7961"/>
    <w:pPr>
      <w:widowControl w:val="0"/>
      <w:spacing w:after="120" w:line="240" w:lineRule="auto"/>
      <w:ind w:left="261"/>
      <w:jc w:val="center"/>
      <w:outlineLvl w:val="0"/>
    </w:pPr>
    <w:rPr>
      <w:rFonts w:ascii="Trebuchet MS" w:eastAsia="Arial" w:hAnsi="Trebuchet MS"/>
      <w:b/>
      <w:bCs/>
      <w:color w:val="002060"/>
      <w:sz w:val="32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70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7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5E716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7A7961"/>
    <w:rPr>
      <w:rFonts w:ascii="Trebuchet MS" w:eastAsia="Arial" w:hAnsi="Trebuchet MS"/>
      <w:b/>
      <w:bCs/>
      <w:color w:val="002060"/>
      <w:sz w:val="32"/>
      <w:szCs w:val="26"/>
    </w:rPr>
  </w:style>
  <w:style w:type="paragraph" w:customStyle="1" w:styleId="Numberedarticles">
    <w:name w:val="Numbered articles"/>
    <w:basedOn w:val="ListParagraph"/>
    <w:link w:val="NumberedarticlesChar"/>
    <w:qFormat/>
    <w:rsid w:val="007A7961"/>
    <w:pPr>
      <w:widowControl w:val="0"/>
      <w:numPr>
        <w:numId w:val="7"/>
      </w:numPr>
      <w:spacing w:after="120" w:line="240" w:lineRule="auto"/>
      <w:ind w:left="284"/>
      <w:contextualSpacing w:val="0"/>
    </w:pPr>
    <w:rPr>
      <w:rFonts w:ascii="Trebuchet MS" w:hAnsi="Trebuchet MS"/>
      <w:spacing w:val="-1"/>
    </w:rPr>
  </w:style>
  <w:style w:type="character" w:customStyle="1" w:styleId="NumberedarticlesChar">
    <w:name w:val="Numbered articles Char"/>
    <w:basedOn w:val="DefaultParagraphFont"/>
    <w:link w:val="Numberedarticles"/>
    <w:rsid w:val="007A7961"/>
    <w:rPr>
      <w:rFonts w:ascii="Trebuchet MS" w:hAnsi="Trebuchet MS"/>
      <w:spacing w:val="-1"/>
    </w:rPr>
  </w:style>
  <w:style w:type="character" w:customStyle="1" w:styleId="MainHeadingChar">
    <w:name w:val="Main Heading Char"/>
    <w:basedOn w:val="DefaultParagraphFont"/>
    <w:rsid w:val="007A7961"/>
    <w:rPr>
      <w:rFonts w:ascii="Romic-Medium" w:hAnsi="Romic-Medium"/>
      <w:sz w:val="84"/>
      <w:szCs w:val="32"/>
      <w:lang w:val="en-US" w:eastAsia="ar-SA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E871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71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71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71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71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150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570C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9D2AF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55C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CD7"/>
  </w:style>
  <w:style w:type="paragraph" w:styleId="Footer">
    <w:name w:val="footer"/>
    <w:basedOn w:val="Normal"/>
    <w:link w:val="FooterChar"/>
    <w:uiPriority w:val="99"/>
    <w:unhideWhenUsed/>
    <w:rsid w:val="00055C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CD7"/>
  </w:style>
  <w:style w:type="character" w:styleId="Hyperlink">
    <w:name w:val="Hyperlink"/>
    <w:basedOn w:val="DefaultParagraphFont"/>
    <w:uiPriority w:val="99"/>
    <w:unhideWhenUsed/>
    <w:rsid w:val="00BE77D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1495"/>
    <w:rPr>
      <w:color w:val="954F72" w:themeColor="followed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74F8D"/>
  </w:style>
  <w:style w:type="character" w:styleId="UnresolvedMention">
    <w:name w:val="Unresolved Mention"/>
    <w:basedOn w:val="DefaultParagraphFont"/>
    <w:uiPriority w:val="99"/>
    <w:semiHidden/>
    <w:unhideWhenUsed/>
    <w:rsid w:val="00700E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07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9850A791298442B689912D5CCD4B08" ma:contentTypeVersion="10" ma:contentTypeDescription="Create a new document." ma:contentTypeScope="" ma:versionID="c769abcf8f777f51f25f1f61c2a2437a">
  <xsd:schema xmlns:xsd="http://www.w3.org/2001/XMLSchema" xmlns:xs="http://www.w3.org/2001/XMLSchema" xmlns:p="http://schemas.microsoft.com/office/2006/metadata/properties" xmlns:ns3="3cdd5d1d-c418-4e4d-9f1d-8af3518efe39" targetNamespace="http://schemas.microsoft.com/office/2006/metadata/properties" ma:root="true" ma:fieldsID="72a7f133d8ee3d02979ab6e146c30e37" ns3:_="">
    <xsd:import namespace="3cdd5d1d-c418-4e4d-9f1d-8af3518efe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d5d1d-c418-4e4d-9f1d-8af3518efe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694C88-B2BB-4100-B69B-2F424028C5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997EA7-D9C2-425D-9F3F-7B8250070D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C0DBB9-75CA-4B35-BAE8-067728105A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dd5d1d-c418-4e4d-9f1d-8af3518efe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Stammer</dc:creator>
  <cp:keywords/>
  <dc:description/>
  <cp:lastModifiedBy>Simon Lambert</cp:lastModifiedBy>
  <cp:revision>4</cp:revision>
  <cp:lastPrinted>2020-07-10T14:45:00Z</cp:lastPrinted>
  <dcterms:created xsi:type="dcterms:W3CDTF">2020-09-01T10:25:00Z</dcterms:created>
  <dcterms:modified xsi:type="dcterms:W3CDTF">2020-11-30T13:45:00Z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0x010100359850A791298442B689912D5CCD4B08</vt:lpwstr>
  </property>
</Properties>
</file>